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AC" w:rsidRPr="003D39AC" w:rsidRDefault="000D5A74" w:rsidP="003D39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3D39A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ДОГОВОР ПУБЛИЧНОЙ ОФЕРТЫ</w:t>
      </w:r>
    </w:p>
    <w:p w:rsidR="003D39AC" w:rsidRDefault="003D39AC" w:rsidP="003D39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3D39A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на оказание услуг по предоставлению доступа </w:t>
      </w:r>
    </w:p>
    <w:p w:rsidR="000D5A74" w:rsidRDefault="003D39AC" w:rsidP="003D39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3D39A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к компьютерной программе «Экзамен»</w:t>
      </w:r>
    </w:p>
    <w:p w:rsidR="008E2CC2" w:rsidRDefault="009F2C98" w:rsidP="003D39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(с физическим лицом</w:t>
      </w:r>
      <w:r w:rsidR="008E2CC2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)</w:t>
      </w:r>
    </w:p>
    <w:p w:rsidR="009F2C98" w:rsidRPr="003D39AC" w:rsidRDefault="009F2C98" w:rsidP="003D39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</w:p>
    <w:p w:rsidR="006769E1" w:rsidRPr="007A7975" w:rsidRDefault="00B7021C" w:rsidP="009F2C98">
      <w:pPr>
        <w:tabs>
          <w:tab w:val="left" w:pos="814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Редакция от 29</w:t>
      </w:r>
      <w:bookmarkStart w:id="0" w:name="_GoBack"/>
      <w:bookmarkEnd w:id="0"/>
      <w:r w:rsidR="00DE30F6">
        <w:rPr>
          <w:rFonts w:ascii="Times New Roman" w:eastAsia="Times New Roman" w:hAnsi="Times New Roman" w:cs="Times New Roman"/>
          <w:sz w:val="24"/>
          <w:szCs w:val="24"/>
          <w:lang w:eastAsia="be-BY"/>
        </w:rPr>
        <w:t>.12</w:t>
      </w:r>
      <w:r w:rsidR="009F2C98">
        <w:rPr>
          <w:rFonts w:ascii="Times New Roman" w:eastAsia="Times New Roman" w:hAnsi="Times New Roman" w:cs="Times New Roman"/>
          <w:sz w:val="24"/>
          <w:szCs w:val="24"/>
          <w:lang w:eastAsia="be-BY"/>
        </w:rPr>
        <w:t>.2016г.</w:t>
      </w:r>
      <w:r w:rsidR="009F2C98">
        <w:rPr>
          <w:rFonts w:ascii="Times New Roman" w:eastAsia="Times New Roman" w:hAnsi="Times New Roman" w:cs="Times New Roman"/>
          <w:sz w:val="24"/>
          <w:szCs w:val="24"/>
          <w:lang w:eastAsia="be-BY"/>
        </w:rPr>
        <w:tab/>
        <w:t>г. Гродно</w:t>
      </w:r>
    </w:p>
    <w:p w:rsidR="009F2C98" w:rsidRDefault="009F2C98" w:rsidP="003D3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D39AC" w:rsidRPr="00CC63D4" w:rsidRDefault="006B1FDA" w:rsidP="003D3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Настоящий 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договор пу</w:t>
      </w:r>
      <w:r w:rsidR="009E266D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бличной оферты (далее - договор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) определяет 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порядок   предоставления услуг, а также взаимные 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пра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ва, обязанности и 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порядок 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взаимоотношений между 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Учреждением образования «Гродненский государственный университет имени Янки Купалы», именуемым в дальнейшем «Исполнитель», в лице директора Института повышения квалификации и переподготовки кадров учреждения образования «Гродненский государственный университет имени Янки Купалы»</w:t>
      </w:r>
      <w:r w:rsidR="009E266D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Агиевец С.В., действующей на основании доверенности №01-01/322 от 02.02.2016, и заказчиком услуг, 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именуемым в дальнейшем «Заказчик», принявшим (акцеп</w:t>
      </w:r>
      <w:r w:rsidR="009E266D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товавшим) публичную оферту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Испол</w:t>
      </w:r>
      <w:r w:rsidR="009E266D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нителя о заключении настоящего д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оговора</w:t>
      </w:r>
      <w:r w:rsidR="009E266D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9E266D" w:rsidRPr="00CC63D4" w:rsidRDefault="009E266D" w:rsidP="003D3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D39AC" w:rsidRPr="00CC63D4" w:rsidRDefault="003D39AC" w:rsidP="009E26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CC63D4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1. </w:t>
      </w:r>
      <w:r w:rsidR="009F2C98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Предмет договора</w:t>
      </w:r>
    </w:p>
    <w:p w:rsidR="003D39AC" w:rsidRPr="00CC63D4" w:rsidRDefault="006B1FDA" w:rsidP="009E26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1.1. По настоящему 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догов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ору Исполнитель оказывает </w:t>
      </w:r>
      <w:r w:rsidR="009E266D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услугу по предоставлению доступа к компьютерной программе «Экзамен»</w:t>
      </w:r>
      <w:r w:rsidR="008E5230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(далее – услуга)</w:t>
      </w:r>
      <w:r w:rsidR="005134B0">
        <w:rPr>
          <w:rFonts w:ascii="Times New Roman" w:eastAsia="Times New Roman" w:hAnsi="Times New Roman" w:cs="Times New Roman"/>
          <w:sz w:val="24"/>
          <w:szCs w:val="24"/>
          <w:lang w:eastAsia="be-BY"/>
        </w:rPr>
        <w:t>, а Заказчик обязуется оплатить услугу и воспользоваться предоставленным доступом в течение 24 часов с момента его предоставления.</w:t>
      </w:r>
    </w:p>
    <w:p w:rsidR="0098639B" w:rsidRPr="00CC63D4" w:rsidRDefault="0098639B" w:rsidP="009E26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1.2 Услуга оказываются силами Института повышения квалификации и переподготовки кадров учреждения образования «Гродненский государственный университет имени Янки Купалы» - обособленного структурного подразделения Исполнителя.</w:t>
      </w:r>
    </w:p>
    <w:p w:rsidR="0098639B" w:rsidRPr="00CC63D4" w:rsidRDefault="0098639B" w:rsidP="003D3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8E2CC2" w:rsidRPr="009F2C98" w:rsidRDefault="009F2C98" w:rsidP="009F2C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2. </w:t>
      </w:r>
      <w:r w:rsidR="003D39AC" w:rsidRPr="009F2C98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Порядок заключения и исполнения договора</w:t>
      </w:r>
      <w:r w:rsidR="008E2CC2" w:rsidRPr="009F2C98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,</w:t>
      </w:r>
    </w:p>
    <w:p w:rsidR="003D39AC" w:rsidRPr="009F2C98" w:rsidRDefault="008E2CC2" w:rsidP="009F2C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9F2C98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стоимость услуги и порядок расчётов</w:t>
      </w:r>
    </w:p>
    <w:p w:rsidR="003D39AC" w:rsidRPr="00CC63D4" w:rsidRDefault="003D39AC" w:rsidP="003D3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2.1. Настоящий</w:t>
      </w:r>
      <w:r w:rsidR="009F2C98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договор считается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заключённым межд</w:t>
      </w:r>
      <w:r w:rsidR="0098639B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у Исполнителем и Заказчиком при 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выполнении следующих условий:</w:t>
      </w:r>
    </w:p>
    <w:p w:rsidR="003D39AC" w:rsidRPr="00CC63D4" w:rsidRDefault="003D39AC" w:rsidP="003D3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- Заказчик внёс оплату</w:t>
      </w:r>
      <w:r w:rsidR="0098639B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за оказание услуги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. Оплата вносится Зак</w:t>
      </w:r>
      <w:r w:rsidR="0098639B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азчиком в качестве предоплаты в 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размере 100%</w:t>
      </w:r>
      <w:r w:rsidR="0098639B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. Стоимость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98639B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за каждый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час предоставления услуги </w:t>
      </w:r>
      <w:r w:rsidR="0098639B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составляет 90,00 (девяносто белорусских рублей 00 копеек)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98639B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возврату Заказчику не подлежит, за исключением случаев неоказания услуг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и, предусмотренной настоящим д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оговором, по вине Исполнителя. Оплата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вносится через систему ЕРИП </w:t>
      </w:r>
      <w:r w:rsidR="0035063B"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или отделение банка 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на 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банковский счёт по реквизитам, указ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анным Исполнителем в настоящем д</w:t>
      </w:r>
      <w:r w:rsidR="00431CB8">
        <w:rPr>
          <w:rFonts w:ascii="Times New Roman" w:eastAsia="Times New Roman" w:hAnsi="Times New Roman" w:cs="Times New Roman"/>
          <w:sz w:val="24"/>
          <w:szCs w:val="24"/>
          <w:lang w:eastAsia="be-BY"/>
        </w:rPr>
        <w:t>оговоре;</w:t>
      </w:r>
    </w:p>
    <w:p w:rsidR="003D39AC" w:rsidRPr="00CC63D4" w:rsidRDefault="004E2DAE" w:rsidP="003D3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- Заказчик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передал</w:t>
      </w:r>
      <w:r w:rsidR="0035063B"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квитанцию</w:t>
      </w:r>
      <w:r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(чек) об оплате </w:t>
      </w:r>
      <w:r w:rsidR="0035063B"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Исполнителю </w:t>
      </w:r>
      <w:r w:rsidR="0035063B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или </w:t>
      </w:r>
      <w:r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переслал</w:t>
      </w:r>
      <w:r w:rsidR="0035063B"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сформированный в электронном виде чек (квитанцию</w:t>
      </w:r>
      <w:r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>) об оплате</w:t>
      </w:r>
      <w:r w:rsidR="0035063B"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431CB8">
        <w:rPr>
          <w:rFonts w:ascii="Times New Roman" w:eastAsia="Times New Roman" w:hAnsi="Times New Roman" w:cs="Times New Roman"/>
          <w:sz w:val="24"/>
          <w:szCs w:val="24"/>
          <w:lang w:eastAsia="be-BY"/>
        </w:rPr>
        <w:t>(</w:t>
      </w:r>
      <w:r w:rsidR="0035063B"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при осуществлении платежа </w:t>
      </w:r>
      <w:r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>через систему ЕРИП</w:t>
      </w:r>
      <w:r w:rsidR="00431CB8">
        <w:rPr>
          <w:rFonts w:ascii="Times New Roman" w:eastAsia="Times New Roman" w:hAnsi="Times New Roman" w:cs="Times New Roman"/>
          <w:sz w:val="24"/>
          <w:szCs w:val="24"/>
          <w:lang w:eastAsia="be-BY"/>
        </w:rPr>
        <w:t>)</w:t>
      </w:r>
      <w:r w:rsidR="0035063B"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E054D5"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>Исполнителю на адрес электронной почты</w:t>
      </w:r>
      <w:r w:rsidR="003D39AC" w:rsidRPr="004E2DAE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hyperlink r:id="rId6" w:history="1">
        <w:r w:rsidRPr="00D9630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e-BY"/>
          </w:rPr>
          <w:t>ioitdo@grsu.by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, а Исполнитель получил его.</w:t>
      </w:r>
    </w:p>
    <w:p w:rsidR="003D39AC" w:rsidRPr="00CC63D4" w:rsidRDefault="00431CB8" w:rsidP="003D3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2.2</w:t>
      </w:r>
      <w:r w:rsidR="006B1FDA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В случае если в течение </w:t>
      </w:r>
      <w:r w:rsidR="0071620E">
        <w:rPr>
          <w:rFonts w:ascii="Times New Roman" w:eastAsia="Times New Roman" w:hAnsi="Times New Roman" w:cs="Times New Roman"/>
          <w:sz w:val="24"/>
          <w:szCs w:val="24"/>
          <w:lang w:eastAsia="be-BY"/>
        </w:rPr>
        <w:t>двух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рабочих дней, следующих за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днём поступления</w:t>
      </w:r>
      <w:r w:rsidR="004037D6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Исполните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лю </w:t>
      </w:r>
      <w:r w:rsidR="004037D6">
        <w:rPr>
          <w:rFonts w:ascii="Times New Roman" w:eastAsia="Times New Roman" w:hAnsi="Times New Roman" w:cs="Times New Roman"/>
          <w:sz w:val="24"/>
          <w:szCs w:val="24"/>
          <w:lang w:eastAsia="be-BY"/>
        </w:rPr>
        <w:t>информации об оплате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от Заказчика не поступило письменных претен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зий, услуга считается оказанной </w:t>
      </w:r>
      <w:r w:rsidR="00BF1818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Исполнителем надлежащим </w:t>
      </w:r>
      <w:r w:rsidR="006B1FDA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образом. Отсутствие претензий является </w:t>
      </w:r>
      <w:r w:rsidR="00E054D5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фактом, 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подтверждающим оказание услуг</w:t>
      </w:r>
      <w:r w:rsidR="003E0947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="003D39AC"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E054D5" w:rsidRPr="00CC63D4" w:rsidRDefault="00E054D5" w:rsidP="003D3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02715" w:rsidRPr="00BF1818" w:rsidRDefault="00302715" w:rsidP="00302715">
      <w:pPr>
        <w:pStyle w:val="rtecenter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BF1818">
        <w:rPr>
          <w:rStyle w:val="ac"/>
          <w:color w:val="000000"/>
          <w:bdr w:val="none" w:sz="0" w:space="0" w:color="auto" w:frame="1"/>
        </w:rPr>
        <w:t>3. Условия и порядок предоставления услуг</w:t>
      </w:r>
      <w:r w:rsidR="003E0947">
        <w:rPr>
          <w:rStyle w:val="ac"/>
          <w:color w:val="000000"/>
          <w:bdr w:val="none" w:sz="0" w:space="0" w:color="auto" w:frame="1"/>
        </w:rPr>
        <w:t>и</w:t>
      </w:r>
    </w:p>
    <w:p w:rsidR="00302715" w:rsidRPr="00CC63D4" w:rsidRDefault="00431CB8" w:rsidP="00302715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3.1</w:t>
      </w:r>
      <w:r w:rsidR="00302715" w:rsidRPr="00CC63D4">
        <w:rPr>
          <w:color w:val="000000"/>
        </w:rPr>
        <w:t>.</w:t>
      </w:r>
      <w:r w:rsidR="00B76067">
        <w:rPr>
          <w:rStyle w:val="apple-converted-space"/>
          <w:color w:val="000000"/>
        </w:rPr>
        <w:t xml:space="preserve"> </w:t>
      </w:r>
      <w:r w:rsidR="00302715" w:rsidRPr="00CC63D4">
        <w:rPr>
          <w:rStyle w:val="ac"/>
          <w:b w:val="0"/>
          <w:color w:val="000000"/>
          <w:bdr w:val="none" w:sz="0" w:space="0" w:color="auto" w:frame="1"/>
        </w:rPr>
        <w:t xml:space="preserve">Заказчик </w:t>
      </w:r>
      <w:r w:rsidR="00302715" w:rsidRPr="00CC63D4">
        <w:rPr>
          <w:color w:val="000000"/>
        </w:rPr>
        <w:t>производит оплату за предоставление услуги в соответствии с п.2.1</w:t>
      </w:r>
      <w:r>
        <w:rPr>
          <w:color w:val="000000"/>
        </w:rPr>
        <w:t xml:space="preserve"> </w:t>
      </w:r>
      <w:r w:rsidR="00302715" w:rsidRPr="00CC63D4">
        <w:rPr>
          <w:color w:val="000000"/>
        </w:rPr>
        <w:t>настоящего договора.</w:t>
      </w:r>
    </w:p>
    <w:p w:rsidR="00302715" w:rsidRPr="00CC63D4" w:rsidRDefault="00431CB8" w:rsidP="007F6F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3.2</w:t>
      </w:r>
      <w:r w:rsidR="00302715" w:rsidRPr="00CC63D4">
        <w:rPr>
          <w:color w:val="000000"/>
        </w:rPr>
        <w:t>. В случае, если платеж произведен</w:t>
      </w:r>
      <w:r w:rsidR="003E0947">
        <w:rPr>
          <w:rStyle w:val="apple-converted-space"/>
          <w:color w:val="000000"/>
        </w:rPr>
        <w:t xml:space="preserve"> </w:t>
      </w:r>
      <w:r w:rsidR="0035063B">
        <w:rPr>
          <w:rStyle w:val="ac"/>
          <w:b w:val="0"/>
          <w:color w:val="000000"/>
          <w:bdr w:val="none" w:sz="0" w:space="0" w:color="auto" w:frame="1"/>
        </w:rPr>
        <w:t>Заказчиком</w:t>
      </w:r>
      <w:r w:rsidR="003E0947">
        <w:rPr>
          <w:rStyle w:val="apple-converted-space"/>
          <w:color w:val="000000"/>
        </w:rPr>
        <w:t xml:space="preserve"> </w:t>
      </w:r>
      <w:r w:rsidR="005134B0">
        <w:rPr>
          <w:color w:val="000000"/>
        </w:rPr>
        <w:t>в сумме</w:t>
      </w:r>
      <w:r w:rsidR="007F6F88" w:rsidRPr="00CC63D4">
        <w:rPr>
          <w:color w:val="000000"/>
        </w:rPr>
        <w:t xml:space="preserve"> меньшей, чем </w:t>
      </w:r>
      <w:r w:rsidR="00302715" w:rsidRPr="00CC63D4">
        <w:rPr>
          <w:color w:val="000000"/>
        </w:rPr>
        <w:t>указано в</w:t>
      </w:r>
      <w:r w:rsidR="007F6F88" w:rsidRPr="00CC63D4">
        <w:rPr>
          <w:color w:val="000000"/>
        </w:rPr>
        <w:t xml:space="preserve"> настоящем договоре </w:t>
      </w:r>
      <w:r w:rsidR="003E0947">
        <w:rPr>
          <w:color w:val="000000"/>
        </w:rPr>
        <w:t xml:space="preserve">в расчете </w:t>
      </w:r>
      <w:r w:rsidR="007F6F88" w:rsidRPr="00CC63D4">
        <w:rPr>
          <w:color w:val="000000"/>
        </w:rPr>
        <w:t>за час предоставления услуги</w:t>
      </w:r>
      <w:r w:rsidR="00302715" w:rsidRPr="00CC63D4">
        <w:rPr>
          <w:color w:val="000000"/>
        </w:rPr>
        <w:t>, услуга не оказывается до полн</w:t>
      </w:r>
      <w:r w:rsidR="007F6F88" w:rsidRPr="00CC63D4">
        <w:rPr>
          <w:color w:val="000000"/>
        </w:rPr>
        <w:t>ой оплаты часовой стоимости</w:t>
      </w:r>
      <w:r w:rsidR="00302715" w:rsidRPr="00CC63D4">
        <w:rPr>
          <w:color w:val="000000"/>
        </w:rPr>
        <w:t>.</w:t>
      </w:r>
    </w:p>
    <w:p w:rsidR="00302715" w:rsidRPr="00CC63D4" w:rsidRDefault="007F6F88" w:rsidP="007F6F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lastRenderedPageBreak/>
        <w:t>3.5</w:t>
      </w:r>
      <w:r w:rsidR="00302715" w:rsidRPr="00CC63D4">
        <w:rPr>
          <w:color w:val="000000"/>
        </w:rPr>
        <w:t xml:space="preserve">. Моментом оказания </w:t>
      </w:r>
      <w:r w:rsidR="00C157C4">
        <w:rPr>
          <w:color w:val="000000"/>
        </w:rPr>
        <w:t>услуги считается момент</w:t>
      </w:r>
      <w:r w:rsidRPr="00CC63D4">
        <w:rPr>
          <w:color w:val="000000"/>
        </w:rPr>
        <w:t xml:space="preserve"> предоставления </w:t>
      </w:r>
      <w:r w:rsidR="008E5230" w:rsidRPr="00CC63D4">
        <w:rPr>
          <w:color w:val="000000"/>
        </w:rPr>
        <w:t xml:space="preserve">Исполнителем </w:t>
      </w:r>
      <w:r w:rsidR="00302715" w:rsidRPr="00CC63D4">
        <w:rPr>
          <w:color w:val="000000"/>
        </w:rPr>
        <w:t>доступа</w:t>
      </w:r>
      <w:r w:rsidR="008E5230" w:rsidRPr="00CC63D4">
        <w:rPr>
          <w:color w:val="000000"/>
        </w:rPr>
        <w:t xml:space="preserve"> </w:t>
      </w:r>
      <w:r w:rsidR="006B1FDA" w:rsidRPr="00CC63D4">
        <w:rPr>
          <w:color w:val="000000"/>
        </w:rPr>
        <w:t xml:space="preserve">Заказчику </w:t>
      </w:r>
      <w:r w:rsidR="008E5230" w:rsidRPr="00CC63D4">
        <w:rPr>
          <w:color w:val="000000"/>
        </w:rPr>
        <w:t>к компьютерной программе «Экзамен»</w:t>
      </w:r>
      <w:r w:rsidR="006B1FDA" w:rsidRPr="00CC63D4">
        <w:rPr>
          <w:color w:val="000000"/>
        </w:rPr>
        <w:t xml:space="preserve"> </w:t>
      </w:r>
      <w:r w:rsidR="006B1FDA" w:rsidRPr="00F73D7B">
        <w:rPr>
          <w:color w:val="000000"/>
        </w:rPr>
        <w:t>(предоставление пароля и логина</w:t>
      </w:r>
      <w:r w:rsidR="00F73D7B" w:rsidRPr="00F73D7B">
        <w:rPr>
          <w:color w:val="000000"/>
        </w:rPr>
        <w:t xml:space="preserve"> для удалённого доступа к программе</w:t>
      </w:r>
      <w:r w:rsidR="006B1FDA" w:rsidRPr="00F73D7B">
        <w:rPr>
          <w:color w:val="000000"/>
        </w:rPr>
        <w:t>)</w:t>
      </w:r>
      <w:r w:rsidR="00302715" w:rsidRPr="00F73D7B">
        <w:rPr>
          <w:color w:val="000000"/>
        </w:rPr>
        <w:t>.</w:t>
      </w:r>
    </w:p>
    <w:p w:rsidR="00302715" w:rsidRPr="00F73D7B" w:rsidRDefault="008F490C" w:rsidP="007F6F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>
        <w:rPr>
          <w:color w:val="000000"/>
        </w:rPr>
        <w:t xml:space="preserve">3.6. </w:t>
      </w:r>
      <w:r w:rsidR="008E5230" w:rsidRPr="00CC63D4">
        <w:rPr>
          <w:color w:val="000000"/>
        </w:rPr>
        <w:t>Оказание услуги</w:t>
      </w:r>
      <w:r w:rsidR="007F6F88" w:rsidRPr="00CC63D4">
        <w:rPr>
          <w:rStyle w:val="apple-converted-space"/>
          <w:color w:val="000000"/>
        </w:rPr>
        <w:t xml:space="preserve"> </w:t>
      </w:r>
      <w:r w:rsidR="007F6F88" w:rsidRPr="00CC63D4">
        <w:rPr>
          <w:color w:val="000000"/>
        </w:rPr>
        <w:t xml:space="preserve">осуществляется </w:t>
      </w:r>
      <w:r w:rsidR="008E5230" w:rsidRPr="00CC63D4">
        <w:rPr>
          <w:color w:val="000000"/>
        </w:rPr>
        <w:t xml:space="preserve">Исполнителем </w:t>
      </w:r>
      <w:r w:rsidR="00F73D7B" w:rsidRPr="00F73D7B">
        <w:t>в течение 3 (трех) часов</w:t>
      </w:r>
      <w:r w:rsidR="00302715" w:rsidRPr="00F73D7B">
        <w:t xml:space="preserve"> с </w:t>
      </w:r>
      <w:r w:rsidR="00F73D7B" w:rsidRPr="00F73D7B">
        <w:t xml:space="preserve">момента </w:t>
      </w:r>
      <w:r w:rsidR="00302715" w:rsidRPr="00F73D7B">
        <w:t>идентификации платежа</w:t>
      </w:r>
      <w:r w:rsidR="007F6F88" w:rsidRPr="00F73D7B">
        <w:t xml:space="preserve"> </w:t>
      </w:r>
      <w:r w:rsidR="007F6F88" w:rsidRPr="00F73D7B">
        <w:rPr>
          <w:rStyle w:val="ac"/>
          <w:b w:val="0"/>
          <w:bdr w:val="none" w:sz="0" w:space="0" w:color="auto" w:frame="1"/>
        </w:rPr>
        <w:t>Заказчика</w:t>
      </w:r>
      <w:r w:rsidR="00302715" w:rsidRPr="00F73D7B">
        <w:t>.</w:t>
      </w:r>
    </w:p>
    <w:p w:rsidR="00F73D7B" w:rsidRPr="00F73D7B" w:rsidRDefault="008E5230" w:rsidP="00F73D7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F73D7B">
        <w:rPr>
          <w:color w:val="000000"/>
        </w:rPr>
        <w:t>3.7</w:t>
      </w:r>
      <w:r w:rsidR="008F490C" w:rsidRPr="00F73D7B">
        <w:rPr>
          <w:color w:val="000000"/>
        </w:rPr>
        <w:t xml:space="preserve">. </w:t>
      </w:r>
      <w:r w:rsidR="00302715" w:rsidRPr="00F73D7B">
        <w:rPr>
          <w:color w:val="000000"/>
        </w:rPr>
        <w:t xml:space="preserve">Одновременно по персональным идентификационным данным (логин и пароль) </w:t>
      </w:r>
      <w:r w:rsidR="00F73D7B" w:rsidRPr="00F73D7B">
        <w:rPr>
          <w:color w:val="000000"/>
        </w:rPr>
        <w:t xml:space="preserve">доступ </w:t>
      </w:r>
      <w:r w:rsidR="00302715" w:rsidRPr="00F73D7B">
        <w:rPr>
          <w:color w:val="000000"/>
        </w:rPr>
        <w:t>может быть произведен</w:t>
      </w:r>
      <w:r w:rsidR="00C157C4" w:rsidRPr="00F73D7B">
        <w:rPr>
          <w:rStyle w:val="apple-converted-space"/>
          <w:color w:val="000000"/>
        </w:rPr>
        <w:t xml:space="preserve"> </w:t>
      </w:r>
      <w:r w:rsidRPr="00F73D7B">
        <w:rPr>
          <w:rStyle w:val="ac"/>
          <w:b w:val="0"/>
          <w:color w:val="000000"/>
          <w:bdr w:val="none" w:sz="0" w:space="0" w:color="auto" w:frame="1"/>
        </w:rPr>
        <w:t xml:space="preserve">Заказчиком </w:t>
      </w:r>
      <w:r w:rsidR="00302715" w:rsidRPr="00F73D7B">
        <w:rPr>
          <w:color w:val="000000"/>
        </w:rPr>
        <w:t>только с одного устройства</w:t>
      </w:r>
      <w:r w:rsidR="00F73D7B" w:rsidRPr="00F73D7B">
        <w:rPr>
          <w:color w:val="000000"/>
        </w:rPr>
        <w:t>,</w:t>
      </w:r>
      <w:r w:rsidR="00302715" w:rsidRPr="00F73D7B">
        <w:rPr>
          <w:color w:val="000000"/>
        </w:rPr>
        <w:t xml:space="preserve"> </w:t>
      </w:r>
      <w:r w:rsidR="00F73D7B" w:rsidRPr="00F73D7B">
        <w:rPr>
          <w:color w:val="000000"/>
        </w:rPr>
        <w:t>имеющего доступ в сеть Интернет, и обладающего следующими минимальными техническими характеристиками:</w:t>
      </w:r>
      <w:r w:rsidR="00302715" w:rsidRPr="00F73D7B">
        <w:rPr>
          <w:color w:val="000000"/>
        </w:rPr>
        <w:t xml:space="preserve"> </w:t>
      </w:r>
    </w:p>
    <w:p w:rsidR="00F73D7B" w:rsidRPr="00F73D7B" w:rsidRDefault="00F73D7B" w:rsidP="00F73D7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F73D7B">
        <w:rPr>
          <w:color w:val="000000"/>
        </w:rPr>
        <w:t>-компьютер с процессором, тактовая частота которого составляет не менее 1000 МГц;</w:t>
      </w:r>
    </w:p>
    <w:p w:rsidR="00F73D7B" w:rsidRPr="00F73D7B" w:rsidRDefault="00F73D7B" w:rsidP="00F73D7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F73D7B">
        <w:rPr>
          <w:color w:val="000000"/>
        </w:rPr>
        <w:t>-не менее 512 МБ ОЗУ, при этом важно знать, что быстродействие и некоторые возможности операционной системы могут быть ограничены;</w:t>
      </w:r>
    </w:p>
    <w:p w:rsidR="00F73D7B" w:rsidRPr="00F73D7B" w:rsidRDefault="00F73D7B" w:rsidP="00F73D7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F73D7B">
        <w:rPr>
          <w:color w:val="000000"/>
        </w:rPr>
        <w:t>-свободного места на диске не требуется;</w:t>
      </w:r>
    </w:p>
    <w:p w:rsidR="00F73D7B" w:rsidRPr="00F73D7B" w:rsidRDefault="00F73D7B" w:rsidP="00F73D7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F73D7B">
        <w:rPr>
          <w:color w:val="000000"/>
        </w:rPr>
        <w:t>-видеокарта не 256Mb;</w:t>
      </w:r>
    </w:p>
    <w:p w:rsidR="00F73D7B" w:rsidRPr="00F73D7B" w:rsidRDefault="00F73D7B" w:rsidP="00F73D7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F73D7B">
        <w:rPr>
          <w:color w:val="000000"/>
        </w:rPr>
        <w:t>-стабильное интернет-соединение.</w:t>
      </w:r>
    </w:p>
    <w:p w:rsidR="00302715" w:rsidRPr="00CC63D4" w:rsidRDefault="00302715" w:rsidP="0030271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02715" w:rsidRPr="00BF1818" w:rsidRDefault="00302715" w:rsidP="00302715">
      <w:pPr>
        <w:pStyle w:val="rtecenter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BF1818">
        <w:rPr>
          <w:rStyle w:val="ac"/>
          <w:color w:val="000000"/>
          <w:bdr w:val="none" w:sz="0" w:space="0" w:color="auto" w:frame="1"/>
        </w:rPr>
        <w:t>4. Права и обязанности Сторон</w:t>
      </w:r>
    </w:p>
    <w:p w:rsidR="0072040B" w:rsidRPr="00CC63D4" w:rsidRDefault="00302715" w:rsidP="0072040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c"/>
          <w:b w:val="0"/>
          <w:color w:val="000000"/>
          <w:bdr w:val="none" w:sz="0" w:space="0" w:color="auto" w:frame="1"/>
        </w:rPr>
      </w:pPr>
      <w:r w:rsidRPr="00CC63D4">
        <w:rPr>
          <w:color w:val="000000"/>
        </w:rPr>
        <w:t>4.1.</w:t>
      </w:r>
      <w:r w:rsidR="008F490C">
        <w:rPr>
          <w:rStyle w:val="apple-converted-space"/>
          <w:color w:val="000000"/>
        </w:rPr>
        <w:t xml:space="preserve"> </w:t>
      </w:r>
      <w:r w:rsidR="008E5230" w:rsidRPr="00CC63D4">
        <w:rPr>
          <w:rStyle w:val="ac"/>
          <w:b w:val="0"/>
          <w:color w:val="000000"/>
          <w:bdr w:val="none" w:sz="0" w:space="0" w:color="auto" w:frame="1"/>
        </w:rPr>
        <w:t>Исполнитель обязуется</w:t>
      </w:r>
      <w:r w:rsidR="0072040B" w:rsidRPr="00CC63D4">
        <w:rPr>
          <w:rStyle w:val="ac"/>
          <w:b w:val="0"/>
          <w:color w:val="000000"/>
          <w:bdr w:val="none" w:sz="0" w:space="0" w:color="auto" w:frame="1"/>
        </w:rPr>
        <w:t>:</w:t>
      </w:r>
    </w:p>
    <w:p w:rsidR="00302715" w:rsidRPr="00CC63D4" w:rsidRDefault="0072040B" w:rsidP="0072040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rStyle w:val="ac"/>
          <w:b w:val="0"/>
          <w:color w:val="000000"/>
          <w:bdr w:val="none" w:sz="0" w:space="0" w:color="auto" w:frame="1"/>
        </w:rPr>
        <w:t xml:space="preserve">4.1.1. </w:t>
      </w:r>
      <w:r w:rsidR="008E5230" w:rsidRPr="00CC63D4">
        <w:rPr>
          <w:color w:val="000000"/>
        </w:rPr>
        <w:t xml:space="preserve">оказать Заказчику услугу </w:t>
      </w:r>
      <w:r w:rsidR="00302715" w:rsidRPr="00CC63D4">
        <w:rPr>
          <w:color w:val="000000"/>
        </w:rPr>
        <w:t>в порядке, предусмотренном настоящим договором, при условии соблюдения</w:t>
      </w:r>
      <w:r w:rsidR="00C157C4">
        <w:rPr>
          <w:rStyle w:val="apple-converted-space"/>
          <w:color w:val="000000"/>
        </w:rPr>
        <w:t xml:space="preserve"> </w:t>
      </w:r>
      <w:r w:rsidRPr="00CC63D4">
        <w:rPr>
          <w:rStyle w:val="ac"/>
          <w:b w:val="0"/>
          <w:color w:val="000000"/>
          <w:bdr w:val="none" w:sz="0" w:space="0" w:color="auto" w:frame="1"/>
        </w:rPr>
        <w:t>Заказчиком</w:t>
      </w:r>
      <w:r w:rsidR="00C157C4">
        <w:rPr>
          <w:rStyle w:val="apple-converted-space"/>
          <w:color w:val="000000"/>
        </w:rPr>
        <w:t xml:space="preserve"> </w:t>
      </w:r>
      <w:r w:rsidR="00302715" w:rsidRPr="00CC63D4">
        <w:rPr>
          <w:color w:val="000000"/>
        </w:rPr>
        <w:t>условий</w:t>
      </w:r>
      <w:r w:rsidR="00C800A6">
        <w:rPr>
          <w:color w:val="000000"/>
        </w:rPr>
        <w:t xml:space="preserve"> договора</w:t>
      </w:r>
      <w:r w:rsidR="00302715" w:rsidRPr="00CC63D4">
        <w:rPr>
          <w:color w:val="000000"/>
        </w:rPr>
        <w:t>;</w:t>
      </w:r>
    </w:p>
    <w:p w:rsidR="00302715" w:rsidRPr="00CC63D4" w:rsidRDefault="0072040B" w:rsidP="0072040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4.1.2. </w:t>
      </w:r>
      <w:r w:rsidR="00302715" w:rsidRPr="00CC63D4">
        <w:rPr>
          <w:color w:val="000000"/>
        </w:rPr>
        <w:t xml:space="preserve">не </w:t>
      </w:r>
      <w:r w:rsidR="00F73D7B">
        <w:rPr>
          <w:color w:val="000000"/>
        </w:rPr>
        <w:t>разглашать информацию о Заказчике, по</w:t>
      </w:r>
      <w:r w:rsidR="00693992">
        <w:rPr>
          <w:color w:val="000000"/>
        </w:rPr>
        <w:t>л</w:t>
      </w:r>
      <w:r w:rsidR="00F73D7B">
        <w:rPr>
          <w:color w:val="000000"/>
        </w:rPr>
        <w:t>ученную Исполнителем при оказании услуги</w:t>
      </w:r>
      <w:r w:rsidR="00561A7B">
        <w:rPr>
          <w:color w:val="000000"/>
        </w:rPr>
        <w:t>;</w:t>
      </w:r>
    </w:p>
    <w:p w:rsidR="00302715" w:rsidRPr="00CC63D4" w:rsidRDefault="0072040B" w:rsidP="0072040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4.1.3. </w:t>
      </w:r>
      <w:r w:rsidR="00302715" w:rsidRPr="00561A7B">
        <w:rPr>
          <w:color w:val="000000"/>
        </w:rPr>
        <w:t>отправить на электронный адрес</w:t>
      </w:r>
      <w:r w:rsidR="00C800A6" w:rsidRPr="00561A7B">
        <w:rPr>
          <w:rStyle w:val="apple-converted-space"/>
          <w:color w:val="000000"/>
        </w:rPr>
        <w:t xml:space="preserve"> </w:t>
      </w:r>
      <w:r w:rsidRPr="00561A7B">
        <w:rPr>
          <w:rStyle w:val="ac"/>
          <w:b w:val="0"/>
          <w:color w:val="000000"/>
          <w:bdr w:val="none" w:sz="0" w:space="0" w:color="auto" w:frame="1"/>
        </w:rPr>
        <w:t>Заказчика</w:t>
      </w:r>
      <w:r w:rsidR="00302715" w:rsidRPr="00561A7B">
        <w:rPr>
          <w:color w:val="000000"/>
        </w:rPr>
        <w:t xml:space="preserve">, </w:t>
      </w:r>
      <w:r w:rsidR="00561A7B">
        <w:rPr>
          <w:color w:val="000000"/>
        </w:rPr>
        <w:t>с которого поступил счёт (квитанция) об оплате или указанный заказчиком (при личной передаче чека (квитанции) об оплате)</w:t>
      </w:r>
      <w:r w:rsidR="00302715" w:rsidRPr="00561A7B">
        <w:rPr>
          <w:color w:val="000000"/>
        </w:rPr>
        <w:t>, уведомление о начале</w:t>
      </w:r>
      <w:r w:rsidRPr="00561A7B">
        <w:rPr>
          <w:color w:val="000000"/>
        </w:rPr>
        <w:t xml:space="preserve"> оказания услуги</w:t>
      </w:r>
      <w:r w:rsidR="00561A7B">
        <w:rPr>
          <w:color w:val="000000"/>
        </w:rPr>
        <w:t xml:space="preserve"> с указанием логина и пароля</w:t>
      </w:r>
      <w:r w:rsidR="00302715" w:rsidRPr="00CC63D4">
        <w:rPr>
          <w:color w:val="000000"/>
        </w:rPr>
        <w:t>;</w:t>
      </w:r>
    </w:p>
    <w:p w:rsidR="00302715" w:rsidRPr="00CC63D4" w:rsidRDefault="0072040B" w:rsidP="0072040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4.1.4. </w:t>
      </w:r>
      <w:r w:rsidR="00302715" w:rsidRPr="00561A7B">
        <w:rPr>
          <w:color w:val="000000"/>
        </w:rPr>
        <w:t>оказывать</w:t>
      </w:r>
      <w:r w:rsidR="00C800A6" w:rsidRPr="00561A7B">
        <w:rPr>
          <w:rStyle w:val="apple-converted-space"/>
          <w:color w:val="000000"/>
        </w:rPr>
        <w:t xml:space="preserve"> </w:t>
      </w:r>
      <w:r w:rsidRPr="00561A7B">
        <w:rPr>
          <w:rStyle w:val="ac"/>
          <w:b w:val="0"/>
          <w:color w:val="000000"/>
          <w:bdr w:val="none" w:sz="0" w:space="0" w:color="auto" w:frame="1"/>
        </w:rPr>
        <w:t>Заказчику</w:t>
      </w:r>
      <w:r w:rsidRPr="00561A7B">
        <w:rPr>
          <w:color w:val="000000"/>
        </w:rPr>
        <w:t xml:space="preserve"> </w:t>
      </w:r>
      <w:r w:rsidR="00302715" w:rsidRPr="00561A7B">
        <w:rPr>
          <w:color w:val="000000"/>
        </w:rPr>
        <w:t>техническую поддержку по вопросам функционирования</w:t>
      </w:r>
      <w:r w:rsidRPr="00561A7B">
        <w:rPr>
          <w:color w:val="000000"/>
        </w:rPr>
        <w:t xml:space="preserve"> компьютерной программы «Экзамен»</w:t>
      </w:r>
      <w:r w:rsidR="00302715" w:rsidRPr="00561A7B">
        <w:rPr>
          <w:color w:val="000000"/>
        </w:rPr>
        <w:t>;</w:t>
      </w:r>
    </w:p>
    <w:p w:rsidR="0072040B" w:rsidRPr="00CC63D4" w:rsidRDefault="00646B5D" w:rsidP="0072040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4.1.5. </w:t>
      </w:r>
      <w:r w:rsidR="00302715" w:rsidRPr="00561A7B">
        <w:rPr>
          <w:color w:val="000000"/>
        </w:rPr>
        <w:t>оповещать</w:t>
      </w:r>
      <w:r w:rsidRPr="00561A7B">
        <w:rPr>
          <w:rStyle w:val="apple-converted-space"/>
          <w:color w:val="000000"/>
        </w:rPr>
        <w:t xml:space="preserve"> </w:t>
      </w:r>
      <w:r w:rsidR="00561A7B" w:rsidRPr="00561A7B">
        <w:rPr>
          <w:rStyle w:val="ac"/>
          <w:b w:val="0"/>
          <w:color w:val="000000"/>
          <w:bdr w:val="none" w:sz="0" w:space="0" w:color="auto" w:frame="1"/>
        </w:rPr>
        <w:t>Заказчика</w:t>
      </w:r>
      <w:r w:rsidR="00C800A6" w:rsidRPr="00561A7B">
        <w:rPr>
          <w:rStyle w:val="apple-converted-space"/>
          <w:bCs/>
          <w:color w:val="000000"/>
          <w:bdr w:val="none" w:sz="0" w:space="0" w:color="auto" w:frame="1"/>
        </w:rPr>
        <w:t xml:space="preserve"> </w:t>
      </w:r>
      <w:r w:rsidR="00561A7B" w:rsidRPr="00561A7B">
        <w:rPr>
          <w:rStyle w:val="apple-converted-space"/>
          <w:bCs/>
          <w:color w:val="000000"/>
          <w:bdr w:val="none" w:sz="0" w:space="0" w:color="auto" w:frame="1"/>
        </w:rPr>
        <w:t xml:space="preserve">посредством электронной почты </w:t>
      </w:r>
      <w:r w:rsidR="00302715" w:rsidRPr="00561A7B">
        <w:rPr>
          <w:color w:val="000000"/>
        </w:rPr>
        <w:t xml:space="preserve">о факте блокировки (разблокировки) </w:t>
      </w:r>
      <w:r w:rsidR="00561A7B">
        <w:rPr>
          <w:color w:val="000000"/>
        </w:rPr>
        <w:t>логина и пароля</w:t>
      </w:r>
      <w:r w:rsidR="0072040B" w:rsidRPr="00561A7B">
        <w:rPr>
          <w:color w:val="000000"/>
        </w:rPr>
        <w:t>.</w:t>
      </w:r>
    </w:p>
    <w:p w:rsidR="00302715" w:rsidRPr="00CC63D4" w:rsidRDefault="0072040B" w:rsidP="005B469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>4.</w:t>
      </w:r>
      <w:r w:rsidR="00302715" w:rsidRPr="00CC63D4">
        <w:rPr>
          <w:color w:val="000000"/>
        </w:rPr>
        <w:t>2.</w:t>
      </w:r>
      <w:r w:rsidRPr="00CC63D4">
        <w:rPr>
          <w:color w:val="000000"/>
        </w:rPr>
        <w:t>Исполнитель</w:t>
      </w:r>
      <w:r w:rsidR="00C800A6">
        <w:rPr>
          <w:rStyle w:val="apple-converted-space"/>
          <w:color w:val="000000"/>
        </w:rPr>
        <w:t xml:space="preserve"> </w:t>
      </w:r>
      <w:r w:rsidR="00302715" w:rsidRPr="00CC63D4">
        <w:rPr>
          <w:rStyle w:val="ac"/>
          <w:b w:val="0"/>
          <w:color w:val="000000"/>
          <w:bdr w:val="none" w:sz="0" w:space="0" w:color="auto" w:frame="1"/>
        </w:rPr>
        <w:t>имеет право:</w:t>
      </w:r>
    </w:p>
    <w:p w:rsidR="00302715" w:rsidRPr="00CC63D4" w:rsidRDefault="0072040B" w:rsidP="005B469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4.2.1. </w:t>
      </w:r>
      <w:r w:rsidR="00302715" w:rsidRPr="00561A7B">
        <w:rPr>
          <w:color w:val="000000"/>
        </w:rPr>
        <w:t xml:space="preserve">блокировать </w:t>
      </w:r>
      <w:r w:rsidR="00561A7B" w:rsidRPr="00561A7B">
        <w:rPr>
          <w:color w:val="000000"/>
        </w:rPr>
        <w:t xml:space="preserve">логин и пароль </w:t>
      </w:r>
      <w:r w:rsidR="00302715" w:rsidRPr="00561A7B">
        <w:rPr>
          <w:color w:val="000000"/>
        </w:rPr>
        <w:t>в случаях, связанных с возможным использованием идентификаторов третьими лицами, либо в случаях использования информации, полученной</w:t>
      </w:r>
      <w:r w:rsidR="00646B5D" w:rsidRPr="00561A7B">
        <w:rPr>
          <w:color w:val="000000"/>
        </w:rPr>
        <w:t xml:space="preserve"> при оказании услуги</w:t>
      </w:r>
      <w:r w:rsidR="00302715" w:rsidRPr="00561A7B">
        <w:rPr>
          <w:color w:val="000000"/>
        </w:rPr>
        <w:t>, в целях, не оговоренных настоящим договором;</w:t>
      </w:r>
    </w:p>
    <w:p w:rsidR="00302715" w:rsidRPr="00CC63D4" w:rsidRDefault="005B4691" w:rsidP="005B469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4.2.2. </w:t>
      </w:r>
      <w:r w:rsidR="00302715" w:rsidRPr="00CC63D4">
        <w:rPr>
          <w:color w:val="000000"/>
        </w:rPr>
        <w:t>расторгнуть договор в одностороннем порядке в случае невыполнения</w:t>
      </w:r>
      <w:r w:rsidR="00646B5D" w:rsidRPr="00CC63D4">
        <w:rPr>
          <w:rStyle w:val="apple-converted-space"/>
          <w:color w:val="000000"/>
        </w:rPr>
        <w:t xml:space="preserve"> Заказчиком </w:t>
      </w:r>
      <w:r w:rsidR="00302715" w:rsidRPr="00CC63D4">
        <w:rPr>
          <w:color w:val="000000"/>
        </w:rPr>
        <w:t>требований и нарушения запретов, предусмотренных договором, при этом перерасчет и возврат суммы оплаты</w:t>
      </w:r>
      <w:r w:rsidR="00646B5D" w:rsidRPr="00CC63D4">
        <w:rPr>
          <w:color w:val="000000"/>
        </w:rPr>
        <w:t xml:space="preserve"> </w:t>
      </w:r>
      <w:r w:rsidR="00646B5D" w:rsidRPr="00CC63D4">
        <w:rPr>
          <w:rStyle w:val="apple-converted-space"/>
          <w:color w:val="000000"/>
        </w:rPr>
        <w:t xml:space="preserve">Заказчику </w:t>
      </w:r>
      <w:r w:rsidR="00302715" w:rsidRPr="00CC63D4">
        <w:rPr>
          <w:color w:val="000000"/>
        </w:rPr>
        <w:t>не производится;</w:t>
      </w:r>
    </w:p>
    <w:p w:rsidR="00302715" w:rsidRPr="00CC63D4" w:rsidRDefault="005B4691" w:rsidP="005B469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4.2.3. </w:t>
      </w:r>
      <w:r w:rsidR="00302715" w:rsidRPr="004241FD">
        <w:rPr>
          <w:color w:val="000000"/>
        </w:rPr>
        <w:t>направлять по электронной почте в адрес</w:t>
      </w:r>
      <w:r w:rsidR="00646B5D" w:rsidRPr="004241FD">
        <w:rPr>
          <w:rStyle w:val="apple-converted-space"/>
          <w:color w:val="000000"/>
        </w:rPr>
        <w:t xml:space="preserve"> Заказчика </w:t>
      </w:r>
      <w:r w:rsidR="00646B5D" w:rsidRPr="004241FD">
        <w:rPr>
          <w:color w:val="000000"/>
        </w:rPr>
        <w:t xml:space="preserve">уведомление об </w:t>
      </w:r>
      <w:r w:rsidR="00302715" w:rsidRPr="004241FD">
        <w:rPr>
          <w:color w:val="000000"/>
        </w:rPr>
        <w:t>одностороннем расторжении договора</w:t>
      </w:r>
      <w:r w:rsidR="00CE656C" w:rsidRPr="004241FD">
        <w:rPr>
          <w:color w:val="000000"/>
        </w:rPr>
        <w:t xml:space="preserve"> с указанием причин в случае, предусмотренном п. 4.2.2. настоящего договора</w:t>
      </w:r>
      <w:r w:rsidR="00302715" w:rsidRPr="004241FD">
        <w:rPr>
          <w:color w:val="000000"/>
        </w:rPr>
        <w:t>;</w:t>
      </w:r>
    </w:p>
    <w:p w:rsidR="00302715" w:rsidRDefault="005B4691" w:rsidP="005B469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c"/>
          <w:b w:val="0"/>
          <w:color w:val="000000"/>
          <w:bdr w:val="none" w:sz="0" w:space="0" w:color="auto" w:frame="1"/>
        </w:rPr>
      </w:pPr>
      <w:r w:rsidRPr="00CC63D4">
        <w:rPr>
          <w:color w:val="000000"/>
        </w:rPr>
        <w:t>4.3</w:t>
      </w:r>
      <w:r w:rsidR="00302715" w:rsidRPr="00CC63D4">
        <w:rPr>
          <w:color w:val="000000"/>
        </w:rPr>
        <w:t>.</w:t>
      </w:r>
      <w:r w:rsidR="00CE656C">
        <w:rPr>
          <w:rStyle w:val="apple-converted-space"/>
          <w:color w:val="000000"/>
        </w:rPr>
        <w:t xml:space="preserve"> </w:t>
      </w:r>
      <w:r w:rsidR="00CE656C">
        <w:rPr>
          <w:rStyle w:val="ac"/>
          <w:b w:val="0"/>
          <w:color w:val="000000"/>
          <w:bdr w:val="none" w:sz="0" w:space="0" w:color="auto" w:frame="1"/>
        </w:rPr>
        <w:t>Заказчик</w:t>
      </w:r>
      <w:r w:rsidRPr="00CC63D4">
        <w:rPr>
          <w:rStyle w:val="ac"/>
          <w:b w:val="0"/>
          <w:color w:val="000000"/>
          <w:bdr w:val="none" w:sz="0" w:space="0" w:color="auto" w:frame="1"/>
        </w:rPr>
        <w:t xml:space="preserve"> </w:t>
      </w:r>
      <w:r w:rsidR="00302715" w:rsidRPr="00CC63D4">
        <w:rPr>
          <w:rStyle w:val="ac"/>
          <w:b w:val="0"/>
          <w:color w:val="000000"/>
          <w:bdr w:val="none" w:sz="0" w:space="0" w:color="auto" w:frame="1"/>
        </w:rPr>
        <w:t>имеет право:</w:t>
      </w:r>
    </w:p>
    <w:p w:rsidR="00CE656C" w:rsidRPr="00CC63D4" w:rsidRDefault="00CE656C" w:rsidP="005B469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rStyle w:val="ac"/>
          <w:b w:val="0"/>
          <w:color w:val="000000"/>
          <w:bdr w:val="none" w:sz="0" w:space="0" w:color="auto" w:frame="1"/>
        </w:rPr>
        <w:t>4.3.1. на оказание услуги</w:t>
      </w:r>
      <w:r w:rsidRPr="00CE656C">
        <w:rPr>
          <w:rStyle w:val="ac"/>
          <w:b w:val="0"/>
          <w:color w:val="000000"/>
          <w:bdr w:val="none" w:sz="0" w:space="0" w:color="auto" w:frame="1"/>
        </w:rPr>
        <w:t xml:space="preserve"> по предоставлению доступа к компьютерной программе «Экзамен»</w:t>
      </w:r>
      <w:r>
        <w:rPr>
          <w:rStyle w:val="ac"/>
          <w:b w:val="0"/>
          <w:color w:val="000000"/>
          <w:bdr w:val="none" w:sz="0" w:space="0" w:color="auto" w:frame="1"/>
        </w:rPr>
        <w:t xml:space="preserve"> на условиях, предусмотренных настоящим договором</w:t>
      </w:r>
      <w:r w:rsidR="00E763E8">
        <w:rPr>
          <w:rStyle w:val="ac"/>
          <w:b w:val="0"/>
          <w:color w:val="000000"/>
          <w:bdr w:val="none" w:sz="0" w:space="0" w:color="auto" w:frame="1"/>
        </w:rPr>
        <w:t>;</w:t>
      </w:r>
    </w:p>
    <w:p w:rsidR="00302715" w:rsidRPr="00CC63D4" w:rsidRDefault="00CE656C" w:rsidP="005B4691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4.3.2</w:t>
      </w:r>
      <w:r w:rsidR="00AB0622" w:rsidRPr="004241FD">
        <w:rPr>
          <w:color w:val="000000"/>
        </w:rPr>
        <w:t xml:space="preserve">. </w:t>
      </w:r>
      <w:r w:rsidR="00302715" w:rsidRPr="004241FD">
        <w:rPr>
          <w:color w:val="000000"/>
        </w:rPr>
        <w:t>получать у</w:t>
      </w:r>
      <w:r w:rsidR="005B4691" w:rsidRPr="004241FD">
        <w:rPr>
          <w:rStyle w:val="apple-converted-space"/>
          <w:color w:val="000000"/>
        </w:rPr>
        <w:t xml:space="preserve"> Исполнителя </w:t>
      </w:r>
      <w:r w:rsidR="005B4691" w:rsidRPr="004241FD">
        <w:rPr>
          <w:color w:val="000000"/>
        </w:rPr>
        <w:t xml:space="preserve">техническую поддержку по </w:t>
      </w:r>
      <w:r w:rsidR="00302715" w:rsidRPr="004241FD">
        <w:rPr>
          <w:color w:val="000000"/>
        </w:rPr>
        <w:t xml:space="preserve">вопросам функционирования </w:t>
      </w:r>
      <w:r w:rsidR="005B4691" w:rsidRPr="004241FD">
        <w:rPr>
          <w:color w:val="000000"/>
        </w:rPr>
        <w:t xml:space="preserve">компьютерной программы «Экзамен» и получения доступа к ней </w:t>
      </w:r>
      <w:r w:rsidR="00302715" w:rsidRPr="004241FD">
        <w:rPr>
          <w:color w:val="000000"/>
        </w:rPr>
        <w:t>посредством эле</w:t>
      </w:r>
      <w:r w:rsidRPr="004241FD">
        <w:rPr>
          <w:color w:val="000000"/>
        </w:rPr>
        <w:t>ктронной почты</w:t>
      </w:r>
      <w:r w:rsidR="00302715" w:rsidRPr="004241FD">
        <w:rPr>
          <w:color w:val="000000"/>
        </w:rPr>
        <w:t xml:space="preserve"> по рабочим дням (по местному времени</w:t>
      </w:r>
      <w:r w:rsidR="00302715" w:rsidRPr="004241FD">
        <w:rPr>
          <w:rStyle w:val="apple-converted-space"/>
          <w:color w:val="000000"/>
        </w:rPr>
        <w:t> </w:t>
      </w:r>
      <w:r w:rsidR="004241FD" w:rsidRPr="004241FD">
        <w:rPr>
          <w:rStyle w:val="ad"/>
          <w:color w:val="000000"/>
          <w:bdr w:val="none" w:sz="0" w:space="0" w:color="auto" w:frame="1"/>
        </w:rPr>
        <w:t xml:space="preserve">с </w:t>
      </w:r>
      <w:r w:rsidR="004241FD" w:rsidRPr="00BE2982">
        <w:rPr>
          <w:rStyle w:val="ad"/>
          <w:color w:val="000000"/>
          <w:bdr w:val="none" w:sz="0" w:space="0" w:color="auto" w:frame="1"/>
        </w:rPr>
        <w:t>8-00 до 13-00, с 13-30 до 16-3</w:t>
      </w:r>
      <w:r w:rsidR="00302715" w:rsidRPr="00BE2982">
        <w:rPr>
          <w:rStyle w:val="ad"/>
          <w:color w:val="000000"/>
          <w:bdr w:val="none" w:sz="0" w:space="0" w:color="auto" w:frame="1"/>
        </w:rPr>
        <w:t>0</w:t>
      </w:r>
      <w:r w:rsidR="00302715" w:rsidRPr="004241FD">
        <w:rPr>
          <w:rStyle w:val="ad"/>
          <w:color w:val="000000"/>
          <w:bdr w:val="none" w:sz="0" w:space="0" w:color="auto" w:frame="1"/>
        </w:rPr>
        <w:t>,</w:t>
      </w:r>
      <w:r w:rsidR="005B4691" w:rsidRPr="004241FD">
        <w:rPr>
          <w:rStyle w:val="apple-converted-space"/>
          <w:color w:val="000000"/>
        </w:rPr>
        <w:t xml:space="preserve"> </w:t>
      </w:r>
      <w:r w:rsidR="00302715" w:rsidRPr="004241FD">
        <w:rPr>
          <w:color w:val="000000"/>
        </w:rPr>
        <w:t>за исключением выходных и праздничных дней, государственных пр</w:t>
      </w:r>
      <w:r w:rsidR="005B4691" w:rsidRPr="004241FD">
        <w:rPr>
          <w:color w:val="000000"/>
        </w:rPr>
        <w:t xml:space="preserve">аздников Республики Беларусь, в </w:t>
      </w:r>
      <w:r w:rsidR="00302715" w:rsidRPr="004241FD">
        <w:rPr>
          <w:color w:val="000000"/>
        </w:rPr>
        <w:t>рабочий день, непосредственно предшествующий государственному празднику или праздничному дню</w:t>
      </w:r>
      <w:r w:rsidR="00302715" w:rsidRPr="004241FD">
        <w:rPr>
          <w:rStyle w:val="apple-converted-space"/>
          <w:color w:val="000000"/>
        </w:rPr>
        <w:t> </w:t>
      </w:r>
      <w:r w:rsidR="004241FD" w:rsidRPr="004241FD">
        <w:rPr>
          <w:rStyle w:val="ad"/>
          <w:color w:val="000000"/>
          <w:bdr w:val="none" w:sz="0" w:space="0" w:color="auto" w:frame="1"/>
        </w:rPr>
        <w:t xml:space="preserve">с </w:t>
      </w:r>
      <w:r w:rsidR="004241FD" w:rsidRPr="00BE2982">
        <w:rPr>
          <w:rStyle w:val="ad"/>
          <w:color w:val="000000"/>
          <w:bdr w:val="none" w:sz="0" w:space="0" w:color="auto" w:frame="1"/>
        </w:rPr>
        <w:t>8-00 до 13-00, с 13-30 до 15-3</w:t>
      </w:r>
      <w:r w:rsidR="00302715" w:rsidRPr="00BE2982">
        <w:rPr>
          <w:rStyle w:val="ad"/>
          <w:color w:val="000000"/>
          <w:bdr w:val="none" w:sz="0" w:space="0" w:color="auto" w:frame="1"/>
        </w:rPr>
        <w:t>0</w:t>
      </w:r>
      <w:r w:rsidRPr="004241FD">
        <w:rPr>
          <w:color w:val="000000"/>
        </w:rPr>
        <w:t>).</w:t>
      </w:r>
    </w:p>
    <w:p w:rsidR="00302715" w:rsidRPr="00CC63D4" w:rsidRDefault="00AB0622" w:rsidP="00AB062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>4.4</w:t>
      </w:r>
      <w:r w:rsidR="00302715" w:rsidRPr="00CC63D4">
        <w:rPr>
          <w:color w:val="000000"/>
        </w:rPr>
        <w:t>.</w:t>
      </w:r>
      <w:r w:rsidR="00E763E8">
        <w:rPr>
          <w:rStyle w:val="apple-converted-space"/>
          <w:color w:val="000000"/>
        </w:rPr>
        <w:t xml:space="preserve"> Заказчик</w:t>
      </w:r>
      <w:r w:rsidRPr="00CC63D4">
        <w:rPr>
          <w:rStyle w:val="apple-converted-space"/>
          <w:color w:val="000000"/>
        </w:rPr>
        <w:t xml:space="preserve"> обязуется:</w:t>
      </w:r>
    </w:p>
    <w:p w:rsidR="00302715" w:rsidRPr="00CC63D4" w:rsidRDefault="00AB0622" w:rsidP="00AB062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4.4.1. </w:t>
      </w:r>
      <w:r w:rsidR="00302715" w:rsidRPr="00CC63D4">
        <w:rPr>
          <w:color w:val="000000"/>
        </w:rPr>
        <w:t>внимательно ознакомиться с условиями договора</w:t>
      </w:r>
      <w:r w:rsidR="004241FD">
        <w:rPr>
          <w:color w:val="000000"/>
        </w:rPr>
        <w:t xml:space="preserve"> и выполнять все его требования</w:t>
      </w:r>
      <w:r w:rsidR="00302715" w:rsidRPr="00CC63D4">
        <w:rPr>
          <w:color w:val="000000"/>
        </w:rPr>
        <w:t>;</w:t>
      </w:r>
    </w:p>
    <w:p w:rsidR="00302715" w:rsidRPr="00CC63D4" w:rsidRDefault="00AB0622" w:rsidP="00AB062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lastRenderedPageBreak/>
        <w:t xml:space="preserve">4.4.2. </w:t>
      </w:r>
      <w:r w:rsidR="004241FD">
        <w:rPr>
          <w:color w:val="000000"/>
        </w:rPr>
        <w:t>воспользоваться предоставленным Исполнителем доступом к компьютерной программе</w:t>
      </w:r>
      <w:r w:rsidR="004241FD" w:rsidRPr="00CC63D4">
        <w:rPr>
          <w:color w:val="000000"/>
        </w:rPr>
        <w:t xml:space="preserve"> «Экзамен</w:t>
      </w:r>
      <w:r w:rsidR="004241FD">
        <w:rPr>
          <w:color w:val="000000"/>
        </w:rPr>
        <w:t xml:space="preserve"> в течение 24 часов с момента предоставления такого доступа</w:t>
      </w:r>
      <w:r w:rsidR="00302715" w:rsidRPr="00CC63D4">
        <w:rPr>
          <w:color w:val="000000"/>
        </w:rPr>
        <w:t>;</w:t>
      </w:r>
    </w:p>
    <w:p w:rsidR="00302715" w:rsidRPr="00CC63D4" w:rsidRDefault="00AB0622" w:rsidP="00AB062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4.4.3. </w:t>
      </w:r>
      <w:r w:rsidR="00302715" w:rsidRPr="00CC63D4">
        <w:rPr>
          <w:color w:val="000000"/>
        </w:rPr>
        <w:t xml:space="preserve">предоставлять достоверные сведения, необходимые </w:t>
      </w:r>
      <w:r w:rsidR="004241FD">
        <w:rPr>
          <w:color w:val="000000"/>
        </w:rPr>
        <w:t>для оказания услуги</w:t>
      </w:r>
      <w:r w:rsidR="00302715" w:rsidRPr="00CC63D4">
        <w:rPr>
          <w:color w:val="000000"/>
        </w:rPr>
        <w:t>, в запрашиваемом объеме;</w:t>
      </w:r>
    </w:p>
    <w:p w:rsidR="00302715" w:rsidRPr="00CC63D4" w:rsidRDefault="00AB0622" w:rsidP="00AB062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4.4.4. </w:t>
      </w:r>
      <w:r w:rsidR="00302715" w:rsidRPr="00CC63D4">
        <w:rPr>
          <w:color w:val="000000"/>
        </w:rPr>
        <w:t>произвести оплату стоимости услуг</w:t>
      </w:r>
      <w:r w:rsidRPr="00CC63D4">
        <w:rPr>
          <w:color w:val="000000"/>
        </w:rPr>
        <w:t>и</w:t>
      </w:r>
      <w:r w:rsidR="00E763E8">
        <w:rPr>
          <w:color w:val="000000"/>
        </w:rPr>
        <w:t xml:space="preserve"> в сумме и порядке в </w:t>
      </w:r>
      <w:r w:rsidR="00302715" w:rsidRPr="00CC63D4">
        <w:rPr>
          <w:color w:val="000000"/>
        </w:rPr>
        <w:t>соответствии с условиями настоящего договора;</w:t>
      </w:r>
    </w:p>
    <w:p w:rsidR="00302715" w:rsidRPr="00CC63D4" w:rsidRDefault="00AB0622" w:rsidP="00AB062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4.4.5. </w:t>
      </w:r>
      <w:r w:rsidR="00302715" w:rsidRPr="00CC63D4">
        <w:rPr>
          <w:color w:val="000000"/>
        </w:rPr>
        <w:t>использовать информацию, содержащуюся</w:t>
      </w:r>
      <w:r w:rsidRPr="00CC63D4">
        <w:rPr>
          <w:rStyle w:val="apple-converted-space"/>
          <w:color w:val="000000"/>
        </w:rPr>
        <w:t xml:space="preserve"> в компьютерной программе «Экзамен»</w:t>
      </w:r>
      <w:r w:rsidR="00302715" w:rsidRPr="00CC63D4">
        <w:rPr>
          <w:color w:val="000000"/>
        </w:rPr>
        <w:t>, для собственного потребления без права ее распространения (предоставления) третьим лицам;</w:t>
      </w:r>
    </w:p>
    <w:p w:rsidR="00302715" w:rsidRPr="00CC63D4" w:rsidRDefault="008E2CC2" w:rsidP="00AB062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4.4.6. </w:t>
      </w:r>
      <w:r w:rsidR="00302715" w:rsidRPr="00E763E8">
        <w:rPr>
          <w:color w:val="000000"/>
        </w:rPr>
        <w:t>обеспечивать режим защиты</w:t>
      </w:r>
      <w:r w:rsidR="004241FD">
        <w:rPr>
          <w:color w:val="000000"/>
        </w:rPr>
        <w:t xml:space="preserve"> предоставляемых логина и пароля, их конфиденциальность и </w:t>
      </w:r>
      <w:r w:rsidR="00302715" w:rsidRPr="00E763E8">
        <w:rPr>
          <w:color w:val="000000"/>
        </w:rPr>
        <w:t>неразглашение третьим лицам.</w:t>
      </w:r>
    </w:p>
    <w:p w:rsidR="00302715" w:rsidRPr="00CC63D4" w:rsidRDefault="00AB0622" w:rsidP="00AB062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>4.5</w:t>
      </w:r>
      <w:r w:rsidR="00302715" w:rsidRPr="00CC63D4">
        <w:rPr>
          <w:color w:val="000000"/>
        </w:rPr>
        <w:t>.</w:t>
      </w:r>
      <w:r w:rsidRPr="00CC63D4">
        <w:rPr>
          <w:rStyle w:val="apple-converted-space"/>
          <w:color w:val="000000"/>
        </w:rPr>
        <w:t xml:space="preserve"> Заказчику </w:t>
      </w:r>
      <w:r w:rsidR="00302715" w:rsidRPr="00CC63D4">
        <w:rPr>
          <w:color w:val="000000"/>
        </w:rPr>
        <w:t>запрещается создавать копии</w:t>
      </w:r>
      <w:r w:rsidRPr="00CC63D4">
        <w:rPr>
          <w:color w:val="000000"/>
        </w:rPr>
        <w:t xml:space="preserve"> компьютерной программы «Экзамен», продавать или </w:t>
      </w:r>
      <w:r w:rsidR="00302715" w:rsidRPr="00CC63D4">
        <w:rPr>
          <w:color w:val="000000"/>
        </w:rPr>
        <w:t>пе</w:t>
      </w:r>
      <w:r w:rsidR="00E763E8">
        <w:rPr>
          <w:color w:val="000000"/>
        </w:rPr>
        <w:t>репродавать право доступа к ней</w:t>
      </w:r>
      <w:r w:rsidR="00302715" w:rsidRPr="00CC63D4">
        <w:rPr>
          <w:color w:val="000000"/>
        </w:rPr>
        <w:t>, распростра</w:t>
      </w:r>
      <w:r w:rsidR="00E763E8">
        <w:rPr>
          <w:color w:val="000000"/>
        </w:rPr>
        <w:t xml:space="preserve">нять (публиковать, размещать на </w:t>
      </w:r>
      <w:r w:rsidR="00302715" w:rsidRPr="00CC63D4">
        <w:rPr>
          <w:color w:val="000000"/>
        </w:rPr>
        <w:t>Интернет-сайтах, осуществлять рассылку по электронной почте, копировать, передавать или перепродавать третьим лицам) в коммерческих или некоммерческих целях предоставляемые</w:t>
      </w:r>
      <w:r w:rsidRPr="00CC63D4">
        <w:rPr>
          <w:rStyle w:val="apple-converted-space"/>
          <w:color w:val="000000"/>
        </w:rPr>
        <w:t xml:space="preserve"> Заказчику </w:t>
      </w:r>
      <w:r w:rsidR="00302715" w:rsidRPr="00CC63D4">
        <w:rPr>
          <w:color w:val="000000"/>
        </w:rPr>
        <w:t>информацию и материалы в рамках договора, создавать на их основе информационные продукты, а также использовать информацию и материалы каким-либо иным образом, кроме как для личного использования.</w:t>
      </w:r>
    </w:p>
    <w:p w:rsidR="00302715" w:rsidRPr="00CC63D4" w:rsidRDefault="00302715" w:rsidP="0030271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C63D4">
        <w:rPr>
          <w:rFonts w:ascii="Arial" w:hAnsi="Arial" w:cs="Arial"/>
          <w:color w:val="000000"/>
          <w:sz w:val="21"/>
          <w:szCs w:val="21"/>
        </w:rPr>
        <w:t>  </w:t>
      </w:r>
    </w:p>
    <w:p w:rsidR="00302715" w:rsidRPr="00BF1818" w:rsidRDefault="008E2CC2" w:rsidP="00302715">
      <w:pPr>
        <w:pStyle w:val="rtecenter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BF1818">
        <w:rPr>
          <w:rStyle w:val="ac"/>
          <w:color w:val="000000"/>
          <w:bdr w:val="none" w:sz="0" w:space="0" w:color="auto" w:frame="1"/>
        </w:rPr>
        <w:t>5</w:t>
      </w:r>
      <w:r w:rsidR="00302715" w:rsidRPr="00BF1818">
        <w:rPr>
          <w:rStyle w:val="ac"/>
          <w:color w:val="000000"/>
          <w:bdr w:val="none" w:sz="0" w:space="0" w:color="auto" w:frame="1"/>
        </w:rPr>
        <w:t>. Ответственность Сторон</w:t>
      </w:r>
    </w:p>
    <w:p w:rsidR="00302715" w:rsidRPr="00CC63D4" w:rsidRDefault="008E2CC2" w:rsidP="008E2CC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5.1. </w:t>
      </w:r>
      <w:r w:rsidR="00302715" w:rsidRPr="00CC63D4">
        <w:rPr>
          <w:color w:val="000000"/>
        </w:rPr>
        <w:t>В случае неисполнения или ненадлежа</w:t>
      </w:r>
      <w:r w:rsidRPr="00CC63D4">
        <w:rPr>
          <w:color w:val="000000"/>
        </w:rPr>
        <w:t xml:space="preserve">щего исполнения обязательств по </w:t>
      </w:r>
      <w:r w:rsidR="00302715" w:rsidRPr="00CC63D4">
        <w:rPr>
          <w:color w:val="000000"/>
        </w:rPr>
        <w:t>настоящему договору Стороны несут о</w:t>
      </w:r>
      <w:r w:rsidRPr="00CC63D4">
        <w:rPr>
          <w:color w:val="000000"/>
        </w:rPr>
        <w:t xml:space="preserve">тветственность в соответствии с </w:t>
      </w:r>
      <w:r w:rsidR="00302715" w:rsidRPr="00CC63D4">
        <w:rPr>
          <w:color w:val="000000"/>
        </w:rPr>
        <w:t>законодательством Республики Беларусь.</w:t>
      </w:r>
    </w:p>
    <w:p w:rsidR="00302715" w:rsidRPr="00CC63D4" w:rsidRDefault="008E2CC2" w:rsidP="008E2CC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5.2. </w:t>
      </w:r>
      <w:r w:rsidR="00302715" w:rsidRPr="00CC63D4">
        <w:rPr>
          <w:color w:val="000000"/>
        </w:rPr>
        <w:t>Стороны освобождаются от ответственности за неисполнение либо ненадлежащее</w:t>
      </w:r>
      <w:r w:rsidR="00E763E8">
        <w:rPr>
          <w:color w:val="000000"/>
        </w:rPr>
        <w:t xml:space="preserve"> </w:t>
      </w:r>
      <w:r w:rsidR="00302715" w:rsidRPr="00CC63D4">
        <w:rPr>
          <w:color w:val="000000"/>
        </w:rPr>
        <w:t xml:space="preserve">исполнение своих обязательств по настоящему </w:t>
      </w:r>
      <w:r w:rsidR="00E763E8">
        <w:rPr>
          <w:color w:val="000000"/>
        </w:rPr>
        <w:t xml:space="preserve">договору, если невозможность их </w:t>
      </w:r>
      <w:r w:rsidR="00302715" w:rsidRPr="00CC63D4">
        <w:rPr>
          <w:color w:val="000000"/>
        </w:rPr>
        <w:t>выполнения обусловлена действием обстоятельств непреодолимой силы. Данное условие распространяется только на период действия обстоятельств непреодолимой силы.</w:t>
      </w:r>
    </w:p>
    <w:p w:rsidR="00302715" w:rsidRPr="00CC63D4" w:rsidRDefault="008E2CC2" w:rsidP="008E2CC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>5</w:t>
      </w:r>
      <w:r w:rsidR="00302715" w:rsidRPr="00CC63D4">
        <w:rPr>
          <w:color w:val="000000"/>
        </w:rPr>
        <w:t>.3.</w:t>
      </w:r>
      <w:r w:rsidRPr="00CC63D4">
        <w:rPr>
          <w:rStyle w:val="ac"/>
          <w:b w:val="0"/>
          <w:color w:val="000000"/>
          <w:bdr w:val="none" w:sz="0" w:space="0" w:color="auto" w:frame="1"/>
        </w:rPr>
        <w:t xml:space="preserve"> Исполнитель </w:t>
      </w:r>
      <w:r w:rsidR="00302715" w:rsidRPr="00CC63D4">
        <w:rPr>
          <w:color w:val="000000"/>
        </w:rPr>
        <w:t>не несет ответственность:</w:t>
      </w:r>
    </w:p>
    <w:p w:rsidR="00302715" w:rsidRPr="00CC63D4" w:rsidRDefault="008E2CC2" w:rsidP="008E2CC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5.3.1. </w:t>
      </w:r>
      <w:r w:rsidR="00302715" w:rsidRPr="00CC63D4">
        <w:rPr>
          <w:color w:val="000000"/>
        </w:rPr>
        <w:t>за качество технического обеспечения, функционирования и обслуживания средств связи (коммуникации)</w:t>
      </w:r>
      <w:r w:rsidRPr="00CC63D4">
        <w:rPr>
          <w:rStyle w:val="apple-converted-space"/>
          <w:color w:val="000000"/>
        </w:rPr>
        <w:t xml:space="preserve"> Заказчика</w:t>
      </w:r>
      <w:r w:rsidR="00302715" w:rsidRPr="00CC63D4">
        <w:rPr>
          <w:color w:val="000000"/>
        </w:rPr>
        <w:t>;</w:t>
      </w:r>
    </w:p>
    <w:p w:rsidR="00302715" w:rsidRPr="00CC63D4" w:rsidRDefault="008E2CC2" w:rsidP="008E2CC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5.3.2. </w:t>
      </w:r>
      <w:r w:rsidR="00302715" w:rsidRPr="00CC63D4">
        <w:rPr>
          <w:color w:val="000000"/>
        </w:rPr>
        <w:t xml:space="preserve">за сбои при </w:t>
      </w:r>
      <w:r w:rsidRPr="00CC63D4">
        <w:rPr>
          <w:color w:val="000000"/>
        </w:rPr>
        <w:t>предоставлении услуги</w:t>
      </w:r>
      <w:r w:rsidR="00302715" w:rsidRPr="00CC63D4">
        <w:rPr>
          <w:color w:val="000000"/>
        </w:rPr>
        <w:t>, происшедшие по вине провайдеров телекоммуникационных услуг и поставщиков используемого программного обеспечения;</w:t>
      </w:r>
    </w:p>
    <w:p w:rsidR="00302715" w:rsidRPr="00CC63D4" w:rsidRDefault="008E2CC2" w:rsidP="008E2CC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5.3.3. </w:t>
      </w:r>
      <w:r w:rsidR="00302715" w:rsidRPr="00CC63D4">
        <w:rPr>
          <w:color w:val="000000"/>
        </w:rPr>
        <w:t>за правильность применения (использования)</w:t>
      </w:r>
      <w:r w:rsidRPr="00CC63D4">
        <w:rPr>
          <w:rStyle w:val="apple-converted-space"/>
          <w:color w:val="000000"/>
        </w:rPr>
        <w:t xml:space="preserve"> Заказчиком</w:t>
      </w:r>
      <w:r w:rsidRPr="00CC63D4">
        <w:rPr>
          <w:color w:val="000000"/>
        </w:rPr>
        <w:t xml:space="preserve"> компьютерной программы «Экзамен»</w:t>
      </w:r>
      <w:r w:rsidR="00302715" w:rsidRPr="00CC63D4">
        <w:rPr>
          <w:color w:val="000000"/>
        </w:rPr>
        <w:t>;</w:t>
      </w:r>
    </w:p>
    <w:p w:rsidR="00302715" w:rsidRPr="00CC63D4" w:rsidRDefault="008E2CC2" w:rsidP="008E2CC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 xml:space="preserve">5.3.4. </w:t>
      </w:r>
      <w:r w:rsidR="00302715" w:rsidRPr="00CC63D4">
        <w:rPr>
          <w:color w:val="000000"/>
        </w:rPr>
        <w:t xml:space="preserve">за невозможность </w:t>
      </w:r>
      <w:r w:rsidRPr="00CC63D4">
        <w:rPr>
          <w:color w:val="000000"/>
        </w:rPr>
        <w:t xml:space="preserve">оказания услуги </w:t>
      </w:r>
      <w:r w:rsidR="00302715" w:rsidRPr="00CC63D4">
        <w:rPr>
          <w:color w:val="000000"/>
        </w:rPr>
        <w:t>в силу технических особенностей компьютерных, коммуникационных и иных систем</w:t>
      </w:r>
      <w:r w:rsidRPr="00CC63D4">
        <w:rPr>
          <w:rStyle w:val="apple-converted-space"/>
          <w:color w:val="000000"/>
        </w:rPr>
        <w:t xml:space="preserve"> Заказчика</w:t>
      </w:r>
      <w:r w:rsidRPr="00CC63D4">
        <w:rPr>
          <w:color w:val="000000"/>
        </w:rPr>
        <w:t>.</w:t>
      </w:r>
    </w:p>
    <w:p w:rsidR="00302715" w:rsidRPr="00CC63D4" w:rsidRDefault="00302715" w:rsidP="00302715">
      <w:pPr>
        <w:pStyle w:val="rtecenter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C63D4">
        <w:rPr>
          <w:rFonts w:ascii="Arial" w:hAnsi="Arial" w:cs="Arial"/>
          <w:color w:val="000000"/>
          <w:sz w:val="21"/>
          <w:szCs w:val="21"/>
        </w:rPr>
        <w:t> </w:t>
      </w:r>
    </w:p>
    <w:p w:rsidR="00302715" w:rsidRPr="00BF1818" w:rsidRDefault="008E2CC2" w:rsidP="00302715">
      <w:pPr>
        <w:pStyle w:val="rtecenter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BF1818">
        <w:rPr>
          <w:rStyle w:val="ac"/>
          <w:color w:val="000000"/>
          <w:bdr w:val="none" w:sz="0" w:space="0" w:color="auto" w:frame="1"/>
        </w:rPr>
        <w:t>6</w:t>
      </w:r>
      <w:r w:rsidR="00302715" w:rsidRPr="00BF1818">
        <w:rPr>
          <w:rStyle w:val="ac"/>
          <w:color w:val="000000"/>
          <w:bdr w:val="none" w:sz="0" w:space="0" w:color="auto" w:frame="1"/>
        </w:rPr>
        <w:t>. Дополнительные условия</w:t>
      </w:r>
    </w:p>
    <w:p w:rsidR="00302715" w:rsidRDefault="001A2BCF" w:rsidP="001A2BC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>6</w:t>
      </w:r>
      <w:r w:rsidR="00E763E8">
        <w:rPr>
          <w:color w:val="000000"/>
        </w:rPr>
        <w:t xml:space="preserve">.1. </w:t>
      </w:r>
      <w:r w:rsidR="00302715" w:rsidRPr="005154F7">
        <w:rPr>
          <w:color w:val="000000"/>
        </w:rPr>
        <w:t xml:space="preserve">Стороны </w:t>
      </w:r>
      <w:r w:rsidR="008C2FBC" w:rsidRPr="005154F7">
        <w:rPr>
          <w:color w:val="000000"/>
        </w:rPr>
        <w:t xml:space="preserve">безотлагательно </w:t>
      </w:r>
      <w:r w:rsidR="00302715" w:rsidRPr="005154F7">
        <w:rPr>
          <w:color w:val="000000"/>
        </w:rPr>
        <w:t xml:space="preserve">извещают </w:t>
      </w:r>
      <w:r w:rsidR="008C2FBC" w:rsidRPr="005154F7">
        <w:rPr>
          <w:color w:val="000000"/>
        </w:rPr>
        <w:t xml:space="preserve">друг друга </w:t>
      </w:r>
      <w:r w:rsidR="00302715" w:rsidRPr="005154F7">
        <w:rPr>
          <w:color w:val="000000"/>
        </w:rPr>
        <w:t xml:space="preserve">об изменении </w:t>
      </w:r>
      <w:r w:rsidR="008E2CC2" w:rsidRPr="005154F7">
        <w:rPr>
          <w:color w:val="000000"/>
        </w:rPr>
        <w:t>данных</w:t>
      </w:r>
      <w:r w:rsidR="001829D1">
        <w:rPr>
          <w:color w:val="000000"/>
        </w:rPr>
        <w:t>, необходимых для исполнения настоящего договора</w:t>
      </w:r>
      <w:r w:rsidR="00302715" w:rsidRPr="005154F7">
        <w:rPr>
          <w:color w:val="000000"/>
        </w:rPr>
        <w:t>.</w:t>
      </w:r>
      <w:r w:rsidR="00302715" w:rsidRPr="00CC63D4">
        <w:rPr>
          <w:color w:val="000000"/>
        </w:rPr>
        <w:t xml:space="preserve"> Сторона, которая не извещена</w:t>
      </w:r>
      <w:r w:rsidR="00167662">
        <w:rPr>
          <w:color w:val="000000"/>
        </w:rPr>
        <w:t xml:space="preserve"> надлежащим образом об изменении данных</w:t>
      </w:r>
      <w:r w:rsidR="00302715" w:rsidRPr="00CC63D4">
        <w:rPr>
          <w:color w:val="000000"/>
        </w:rPr>
        <w:t>, освобождается от ответственности за неисполне</w:t>
      </w:r>
      <w:r w:rsidR="00E763E8">
        <w:rPr>
          <w:color w:val="000000"/>
        </w:rPr>
        <w:t xml:space="preserve">ние своих обязательств, если их </w:t>
      </w:r>
      <w:r w:rsidR="00302715" w:rsidRPr="00CC63D4">
        <w:rPr>
          <w:color w:val="000000"/>
        </w:rPr>
        <w:t xml:space="preserve">исполнение, в связи с изменением </w:t>
      </w:r>
      <w:r w:rsidR="001829D1">
        <w:rPr>
          <w:color w:val="000000"/>
        </w:rPr>
        <w:t xml:space="preserve">данных </w:t>
      </w:r>
      <w:r w:rsidR="00302715" w:rsidRPr="00CC63D4">
        <w:rPr>
          <w:color w:val="000000"/>
        </w:rPr>
        <w:t>другой Стороны, стало невозможным.</w:t>
      </w:r>
    </w:p>
    <w:p w:rsidR="00BE2982" w:rsidRPr="00CC63D4" w:rsidRDefault="00BE2982" w:rsidP="001A2BC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6.2.</w:t>
      </w:r>
      <w:r w:rsidRPr="00BE2982">
        <w:t xml:space="preserve"> </w:t>
      </w:r>
      <w:r w:rsidRPr="00B7021C">
        <w:t xml:space="preserve">В случае </w:t>
      </w:r>
      <w:r w:rsidRPr="00B7021C">
        <w:rPr>
          <w:color w:val="000000"/>
        </w:rPr>
        <w:t>возникновения сбоя при предоставлении услуги, происшедшие по вине провайдеров телекоммуникационных услуг и поставщиков используемого программного обеспечения, что не позволило Заказчику воспользоваться доступом к компьютерной программе «Экзамен», Исполнитель имеет право</w:t>
      </w:r>
      <w:r w:rsidR="00DE30F6" w:rsidRPr="00B7021C">
        <w:rPr>
          <w:color w:val="000000"/>
        </w:rPr>
        <w:t xml:space="preserve"> по заявке Заказчика продлить</w:t>
      </w:r>
      <w:r w:rsidR="00DE30F6" w:rsidRPr="00B7021C">
        <w:t xml:space="preserve"> Заказчику возможность </w:t>
      </w:r>
      <w:r w:rsidR="00DE30F6" w:rsidRPr="00B7021C">
        <w:rPr>
          <w:color w:val="000000"/>
        </w:rPr>
        <w:t>воспользоваться предоставленным доступом ещё на 24 часа с момента поступления заявки при условии устранения произошедшего сбоя, а в случае поступления заявки до его устранения - с момента устранения сбоя.</w:t>
      </w:r>
    </w:p>
    <w:p w:rsidR="00302715" w:rsidRPr="00CC63D4" w:rsidRDefault="001A2BCF" w:rsidP="001A2BCF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>6</w:t>
      </w:r>
      <w:r w:rsidR="00BE2982">
        <w:rPr>
          <w:color w:val="000000"/>
        </w:rPr>
        <w:t>.3</w:t>
      </w:r>
      <w:r w:rsidR="00E763E8">
        <w:rPr>
          <w:color w:val="000000"/>
        </w:rPr>
        <w:t xml:space="preserve">. </w:t>
      </w:r>
      <w:r w:rsidR="00302715" w:rsidRPr="00CC63D4">
        <w:rPr>
          <w:color w:val="000000"/>
        </w:rPr>
        <w:t xml:space="preserve">Все споры и разногласия, которые могут возникнуть при исполнении обязательств по настоящему договору или в связи с ним, разрешаются путем переговоров, подтвержденных </w:t>
      </w:r>
      <w:r w:rsidR="00302715" w:rsidRPr="00CC63D4">
        <w:rPr>
          <w:color w:val="000000"/>
        </w:rPr>
        <w:lastRenderedPageBreak/>
        <w:t>документально. В случае невозможности урегулирования разногласий, споры по настоящему договору подлежат разрешению в судебном порядке в соответствии с законодательством.</w:t>
      </w:r>
    </w:p>
    <w:p w:rsidR="00302715" w:rsidRPr="00CC63D4" w:rsidRDefault="00302715" w:rsidP="0030271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C63D4">
        <w:rPr>
          <w:rFonts w:ascii="Arial" w:hAnsi="Arial" w:cs="Arial"/>
          <w:color w:val="000000"/>
          <w:sz w:val="21"/>
          <w:szCs w:val="21"/>
        </w:rPr>
        <w:t> </w:t>
      </w:r>
    </w:p>
    <w:p w:rsidR="00281156" w:rsidRPr="00BF1818" w:rsidRDefault="00281156" w:rsidP="0028115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BF181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7. Срок действия и изменение условий оферты</w:t>
      </w:r>
    </w:p>
    <w:p w:rsidR="00281156" w:rsidRPr="00CC63D4" w:rsidRDefault="00281156" w:rsidP="002811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7.1. Оферта вступает в силу с момента опубликования в сети интернет </w:t>
      </w:r>
      <w:r w:rsidRPr="00B7021C">
        <w:rPr>
          <w:rFonts w:ascii="Times New Roman" w:eastAsia="Times New Roman" w:hAnsi="Times New Roman" w:cs="Times New Roman"/>
          <w:sz w:val="24"/>
          <w:szCs w:val="24"/>
          <w:lang w:eastAsia="be-BY"/>
        </w:rPr>
        <w:t>по адресу:</w:t>
      </w:r>
      <w:r w:rsidRPr="00900191">
        <w:rPr>
          <w:rFonts w:ascii="Times New Roman" w:eastAsia="Times New Roman" w:hAnsi="Times New Roman" w:cs="Times New Roman"/>
          <w:sz w:val="24"/>
          <w:szCs w:val="24"/>
          <w:highlight w:val="yellow"/>
          <w:lang w:eastAsia="be-BY"/>
        </w:rPr>
        <w:t xml:space="preserve"> </w:t>
      </w:r>
      <w:hyperlink r:id="rId7" w:history="1">
        <w:r w:rsidR="00B7021C" w:rsidRPr="00F810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e-BY"/>
          </w:rPr>
          <w:t>http://ipo.grsu.by/dokumenty-2</w:t>
        </w:r>
      </w:hyperlink>
      <w:r w:rsidR="00B7021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и действует до момента отзыва оферты Исполнителем.</w:t>
      </w:r>
    </w:p>
    <w:p w:rsidR="00281156" w:rsidRPr="00CC63D4" w:rsidRDefault="00281156" w:rsidP="002811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>7.2. Исполнитель оставляет за собой право вносить изменения в условия оферты и/или отозвать оферту в любой момент по своему усмотрению.</w:t>
      </w:r>
    </w:p>
    <w:p w:rsidR="00281156" w:rsidRPr="00CC63D4" w:rsidRDefault="00281156" w:rsidP="00281156">
      <w:pPr>
        <w:spacing w:after="0" w:line="240" w:lineRule="atLeast"/>
        <w:jc w:val="both"/>
      </w:pP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7.3. В случае внесения Исполнителем изменений в оферту, такие изменения вступают в силу с момента опубликования новой редакции оферты в сети интернет </w:t>
      </w:r>
      <w:r w:rsidRPr="00B7021C">
        <w:rPr>
          <w:rFonts w:ascii="Times New Roman" w:eastAsia="Times New Roman" w:hAnsi="Times New Roman" w:cs="Times New Roman"/>
          <w:sz w:val="24"/>
          <w:szCs w:val="24"/>
          <w:lang w:eastAsia="be-BY"/>
        </w:rPr>
        <w:t>по адресу:</w:t>
      </w:r>
      <w:r w:rsidR="00F0514A" w:rsidRPr="00B7021C">
        <w:t xml:space="preserve"> </w:t>
      </w:r>
      <w:hyperlink r:id="rId8" w:history="1">
        <w:r w:rsidR="00B7021C" w:rsidRPr="00B7021C">
          <w:rPr>
            <w:rStyle w:val="a4"/>
            <w:rFonts w:ascii="Times New Roman" w:hAnsi="Times New Roman" w:cs="Times New Roman"/>
            <w:sz w:val="24"/>
            <w:szCs w:val="24"/>
          </w:rPr>
          <w:t>http://ipo.grsu.by/dokumenty-2</w:t>
        </w:r>
      </w:hyperlink>
      <w:r w:rsidR="00B7021C" w:rsidRPr="00B7021C">
        <w:rPr>
          <w:rFonts w:ascii="Times New Roman" w:hAnsi="Times New Roman" w:cs="Times New Roman"/>
        </w:rPr>
        <w:t xml:space="preserve">. </w:t>
      </w:r>
      <w:r w:rsidRPr="00CC63D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Оферта считается отозванной с момента удаления ее публикации в сети интернет по адресу </w:t>
      </w:r>
      <w:r w:rsidR="00B7021C" w:rsidRPr="00B7021C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http://ipo.grsu.by/dokumenty-2</w:t>
      </w:r>
      <w:r w:rsidR="00B7021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</w:p>
    <w:p w:rsidR="00281156" w:rsidRPr="00CC63D4" w:rsidRDefault="00281156" w:rsidP="0028115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</w:pPr>
    </w:p>
    <w:p w:rsidR="00281156" w:rsidRPr="00BF1818" w:rsidRDefault="00281156" w:rsidP="00F0514A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BF181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8. Срок действия, и</w:t>
      </w:r>
      <w:r w:rsidR="00BF181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зменение и расторжение договора</w:t>
      </w:r>
    </w:p>
    <w:p w:rsidR="00302715" w:rsidRPr="00CC63D4" w:rsidRDefault="00F0514A" w:rsidP="0028115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>8</w:t>
      </w:r>
      <w:r w:rsidR="00302715" w:rsidRPr="00CC63D4">
        <w:rPr>
          <w:color w:val="000000"/>
        </w:rPr>
        <w:t>.1.</w:t>
      </w:r>
      <w:r w:rsidR="00281156" w:rsidRPr="00CC63D4">
        <w:rPr>
          <w:color w:val="000000"/>
        </w:rPr>
        <w:t xml:space="preserve"> </w:t>
      </w:r>
      <w:r w:rsidR="00302715" w:rsidRPr="00CC63D4">
        <w:rPr>
          <w:color w:val="000000"/>
        </w:rPr>
        <w:t xml:space="preserve">Договор вступает в силу с даты </w:t>
      </w:r>
      <w:r w:rsidR="00281156" w:rsidRPr="00CC63D4">
        <w:rPr>
          <w:color w:val="000000"/>
        </w:rPr>
        <w:t xml:space="preserve">выполнения Заказчиком условий, указанных в п.2.1. </w:t>
      </w:r>
      <w:r w:rsidR="00302715" w:rsidRPr="00CC63D4">
        <w:rPr>
          <w:color w:val="000000"/>
        </w:rPr>
        <w:t>настоящего договора</w:t>
      </w:r>
      <w:r w:rsidRPr="00CC63D4">
        <w:rPr>
          <w:color w:val="000000"/>
        </w:rPr>
        <w:t>,</w:t>
      </w:r>
      <w:r w:rsidR="00302715" w:rsidRPr="00CC63D4">
        <w:rPr>
          <w:color w:val="000000"/>
        </w:rPr>
        <w:t xml:space="preserve"> и действует до</w:t>
      </w:r>
      <w:r w:rsidR="00281156" w:rsidRPr="00CC63D4">
        <w:rPr>
          <w:color w:val="000000"/>
        </w:rPr>
        <w:t xml:space="preserve"> исполнения обязательств по настоящему договору</w:t>
      </w:r>
      <w:r w:rsidRPr="00CC63D4">
        <w:rPr>
          <w:color w:val="000000"/>
        </w:rPr>
        <w:t xml:space="preserve"> либо расторжения договора</w:t>
      </w:r>
      <w:r w:rsidR="00302715" w:rsidRPr="00CC63D4">
        <w:rPr>
          <w:color w:val="000000"/>
        </w:rPr>
        <w:t>.</w:t>
      </w:r>
    </w:p>
    <w:p w:rsidR="00302715" w:rsidRPr="00CC63D4" w:rsidRDefault="00F0514A" w:rsidP="0028115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C63D4">
        <w:rPr>
          <w:color w:val="000000"/>
        </w:rPr>
        <w:t>8</w:t>
      </w:r>
      <w:r w:rsidR="00281156" w:rsidRPr="00CC63D4">
        <w:rPr>
          <w:color w:val="000000"/>
        </w:rPr>
        <w:t xml:space="preserve">.2. </w:t>
      </w:r>
      <w:r w:rsidR="00302715" w:rsidRPr="00CC63D4">
        <w:rPr>
          <w:color w:val="000000"/>
        </w:rPr>
        <w:t>Все изменения и дополнения к настоящему договору имеют силу только в случае, когда они совершены в письменной форме в виде дополнительного соглашения и подписаны</w:t>
      </w:r>
      <w:r w:rsidR="00281156" w:rsidRPr="00CC63D4">
        <w:rPr>
          <w:color w:val="000000"/>
        </w:rPr>
        <w:t xml:space="preserve"> Сторонами</w:t>
      </w:r>
      <w:r w:rsidR="00302715" w:rsidRPr="00CC63D4">
        <w:rPr>
          <w:color w:val="000000"/>
        </w:rPr>
        <w:t>.</w:t>
      </w:r>
    </w:p>
    <w:p w:rsidR="00F0514A" w:rsidRPr="00CC63D4" w:rsidRDefault="00F0514A" w:rsidP="00F051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63D4">
        <w:rPr>
          <w:rFonts w:ascii="Times New Roman" w:hAnsi="Times New Roman" w:cs="Times New Roman"/>
          <w:sz w:val="24"/>
          <w:szCs w:val="24"/>
        </w:rPr>
        <w:t>8.3. Договор может быть расторгнут:</w:t>
      </w:r>
    </w:p>
    <w:p w:rsidR="00F0514A" w:rsidRPr="00CC63D4" w:rsidRDefault="00F0514A" w:rsidP="00F051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63D4">
        <w:rPr>
          <w:rFonts w:ascii="Times New Roman" w:hAnsi="Times New Roman" w:cs="Times New Roman"/>
          <w:sz w:val="24"/>
          <w:szCs w:val="24"/>
        </w:rPr>
        <w:t>8.3.1. по соглашению с</w:t>
      </w:r>
      <w:r w:rsidR="00900191">
        <w:rPr>
          <w:rFonts w:ascii="Times New Roman" w:hAnsi="Times New Roman" w:cs="Times New Roman"/>
          <w:sz w:val="24"/>
          <w:szCs w:val="24"/>
        </w:rPr>
        <w:t>торон;</w:t>
      </w:r>
    </w:p>
    <w:p w:rsidR="00F0514A" w:rsidRPr="00CC63D4" w:rsidRDefault="00F0514A" w:rsidP="00F051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63D4">
        <w:rPr>
          <w:rFonts w:ascii="Times New Roman" w:hAnsi="Times New Roman" w:cs="Times New Roman"/>
          <w:sz w:val="24"/>
          <w:szCs w:val="24"/>
        </w:rPr>
        <w:t>8.3.2. по иным основаниям, предусмотренным настоящим договором.</w:t>
      </w:r>
    </w:p>
    <w:p w:rsidR="00302715" w:rsidRPr="00CC63D4" w:rsidRDefault="00302715" w:rsidP="00302715">
      <w:pPr>
        <w:pStyle w:val="rtecenter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C63D4">
        <w:rPr>
          <w:rFonts w:ascii="Arial" w:hAnsi="Arial" w:cs="Arial"/>
          <w:color w:val="000000"/>
          <w:sz w:val="21"/>
          <w:szCs w:val="21"/>
        </w:rPr>
        <w:t> </w:t>
      </w:r>
    </w:p>
    <w:p w:rsidR="00190616" w:rsidRDefault="00D32D4C" w:rsidP="00BF181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18">
        <w:rPr>
          <w:rFonts w:ascii="Times New Roman" w:hAnsi="Times New Roman" w:cs="Times New Roman"/>
          <w:b/>
          <w:sz w:val="24"/>
          <w:szCs w:val="24"/>
        </w:rPr>
        <w:t>9</w:t>
      </w:r>
      <w:r w:rsidR="00281CD8" w:rsidRPr="00BF18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616" w:rsidRPr="00BF1818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1829D1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:rsidR="00900191" w:rsidRDefault="001829D1" w:rsidP="00BF181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EB0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0191">
        <w:rPr>
          <w:rFonts w:ascii="Times New Roman" w:eastAsia="Times New Roman" w:hAnsi="Times New Roman" w:cs="Times New Roman"/>
          <w:sz w:val="24"/>
          <w:szCs w:val="24"/>
        </w:rPr>
        <w:t>Реквизиты Исполнителя:</w:t>
      </w:r>
    </w:p>
    <w:p w:rsidR="00E9557D" w:rsidRDefault="00E9557D" w:rsidP="00BF181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57D">
        <w:rPr>
          <w:rFonts w:ascii="Times New Roman" w:eastAsia="Times New Roman" w:hAnsi="Times New Roman" w:cs="Times New Roman"/>
          <w:sz w:val="24"/>
          <w:szCs w:val="24"/>
        </w:rPr>
        <w:t>Учреждение образования «</w:t>
      </w:r>
      <w:r w:rsidR="00F0514A">
        <w:rPr>
          <w:rFonts w:ascii="Times New Roman" w:eastAsia="Times New Roman" w:hAnsi="Times New Roman" w:cs="Times New Roman"/>
          <w:sz w:val="24"/>
          <w:szCs w:val="24"/>
        </w:rPr>
        <w:t>Гродненский государс</w:t>
      </w:r>
      <w:r w:rsidR="00937FA4">
        <w:rPr>
          <w:rFonts w:ascii="Times New Roman" w:eastAsia="Times New Roman" w:hAnsi="Times New Roman" w:cs="Times New Roman"/>
          <w:sz w:val="24"/>
          <w:szCs w:val="24"/>
        </w:rPr>
        <w:t>твенный университет имени Янки К</w:t>
      </w:r>
      <w:r w:rsidR="00F0514A">
        <w:rPr>
          <w:rFonts w:ascii="Times New Roman" w:eastAsia="Times New Roman" w:hAnsi="Times New Roman" w:cs="Times New Roman"/>
          <w:sz w:val="24"/>
          <w:szCs w:val="24"/>
        </w:rPr>
        <w:t>упалы»</w:t>
      </w:r>
    </w:p>
    <w:p w:rsidR="00937FA4" w:rsidRDefault="00937FA4" w:rsidP="00BF181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230023, г. Гродно, ул. Ожешко, 22</w:t>
      </w:r>
    </w:p>
    <w:p w:rsidR="00937FA4" w:rsidRDefault="00937FA4" w:rsidP="00BF181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повышения квалификации и переподготовки кадров учреждение образования «Гродненский государственный университет имени Янки Купалы»</w:t>
      </w:r>
    </w:p>
    <w:p w:rsidR="00937FA4" w:rsidRDefault="00937FA4" w:rsidP="00BF181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23000</w:t>
      </w:r>
      <w:r w:rsidR="00CC63D4">
        <w:rPr>
          <w:rFonts w:ascii="Times New Roman" w:eastAsia="Times New Roman" w:hAnsi="Times New Roman" w:cs="Times New Roman"/>
          <w:sz w:val="24"/>
          <w:szCs w:val="24"/>
        </w:rPr>
        <w:t>9, г. Гродно, ул. Врублевского, 33</w:t>
      </w:r>
    </w:p>
    <w:p w:rsidR="00CC63D4" w:rsidRDefault="001829D1" w:rsidP="00BF181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486882</w:t>
      </w:r>
    </w:p>
    <w:p w:rsidR="00CC63D4" w:rsidRDefault="00CC63D4" w:rsidP="00BF181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Внебюджетный счёт 3632905004026 в филиале №400 Гродненского областного управления ОАО «АСБ Беларусбанк», г. Гродно, ул. Ожешко, 4, код 152101752</w:t>
      </w:r>
    </w:p>
    <w:p w:rsidR="00CC63D4" w:rsidRPr="00E9557D" w:rsidRDefault="00CC63D4" w:rsidP="00BF1818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УНП 500560054, ОКПО 21480664002</w:t>
      </w:r>
    </w:p>
    <w:p w:rsidR="001C5239" w:rsidRPr="007A7975" w:rsidRDefault="001C5239" w:rsidP="00E955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5239" w:rsidRPr="007A7975" w:rsidSect="007A7975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2E6"/>
    <w:multiLevelType w:val="hybridMultilevel"/>
    <w:tmpl w:val="B4F6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12AA"/>
    <w:multiLevelType w:val="multilevel"/>
    <w:tmpl w:val="8F9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11AC1"/>
    <w:multiLevelType w:val="hybridMultilevel"/>
    <w:tmpl w:val="0E8C81FA"/>
    <w:lvl w:ilvl="0" w:tplc="0423000F">
      <w:start w:val="1"/>
      <w:numFmt w:val="decimal"/>
      <w:lvlText w:val="%1."/>
      <w:lvlJc w:val="left"/>
      <w:pPr>
        <w:ind w:left="945" w:hanging="360"/>
      </w:pPr>
    </w:lvl>
    <w:lvl w:ilvl="1" w:tplc="04230019" w:tentative="1">
      <w:start w:val="1"/>
      <w:numFmt w:val="lowerLetter"/>
      <w:lvlText w:val="%2."/>
      <w:lvlJc w:val="left"/>
      <w:pPr>
        <w:ind w:left="1665" w:hanging="360"/>
      </w:pPr>
    </w:lvl>
    <w:lvl w:ilvl="2" w:tplc="0423001B" w:tentative="1">
      <w:start w:val="1"/>
      <w:numFmt w:val="lowerRoman"/>
      <w:lvlText w:val="%3."/>
      <w:lvlJc w:val="right"/>
      <w:pPr>
        <w:ind w:left="2385" w:hanging="180"/>
      </w:pPr>
    </w:lvl>
    <w:lvl w:ilvl="3" w:tplc="0423000F" w:tentative="1">
      <w:start w:val="1"/>
      <w:numFmt w:val="decimal"/>
      <w:lvlText w:val="%4."/>
      <w:lvlJc w:val="left"/>
      <w:pPr>
        <w:ind w:left="3105" w:hanging="360"/>
      </w:pPr>
    </w:lvl>
    <w:lvl w:ilvl="4" w:tplc="04230019" w:tentative="1">
      <w:start w:val="1"/>
      <w:numFmt w:val="lowerLetter"/>
      <w:lvlText w:val="%5."/>
      <w:lvlJc w:val="left"/>
      <w:pPr>
        <w:ind w:left="3825" w:hanging="360"/>
      </w:pPr>
    </w:lvl>
    <w:lvl w:ilvl="5" w:tplc="0423001B" w:tentative="1">
      <w:start w:val="1"/>
      <w:numFmt w:val="lowerRoman"/>
      <w:lvlText w:val="%6."/>
      <w:lvlJc w:val="right"/>
      <w:pPr>
        <w:ind w:left="4545" w:hanging="180"/>
      </w:pPr>
    </w:lvl>
    <w:lvl w:ilvl="6" w:tplc="0423000F" w:tentative="1">
      <w:start w:val="1"/>
      <w:numFmt w:val="decimal"/>
      <w:lvlText w:val="%7."/>
      <w:lvlJc w:val="left"/>
      <w:pPr>
        <w:ind w:left="5265" w:hanging="360"/>
      </w:pPr>
    </w:lvl>
    <w:lvl w:ilvl="7" w:tplc="04230019" w:tentative="1">
      <w:start w:val="1"/>
      <w:numFmt w:val="lowerLetter"/>
      <w:lvlText w:val="%8."/>
      <w:lvlJc w:val="left"/>
      <w:pPr>
        <w:ind w:left="5985" w:hanging="360"/>
      </w:pPr>
    </w:lvl>
    <w:lvl w:ilvl="8" w:tplc="0423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E2C3A7F"/>
    <w:multiLevelType w:val="multilevel"/>
    <w:tmpl w:val="96A819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28BB3735"/>
    <w:multiLevelType w:val="multilevel"/>
    <w:tmpl w:val="3C1E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D069C"/>
    <w:multiLevelType w:val="multilevel"/>
    <w:tmpl w:val="611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42EAC"/>
    <w:multiLevelType w:val="multilevel"/>
    <w:tmpl w:val="81E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F2FC6"/>
    <w:multiLevelType w:val="hybridMultilevel"/>
    <w:tmpl w:val="D50E0DD6"/>
    <w:lvl w:ilvl="0" w:tplc="DB0A9414">
      <w:numFmt w:val="none"/>
      <w:lvlText w:val=""/>
      <w:lvlJc w:val="left"/>
      <w:pPr>
        <w:ind w:left="720" w:hanging="360"/>
      </w:pPr>
    </w:lvl>
    <w:lvl w:ilvl="1" w:tplc="4D5A0C8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059FD"/>
    <w:multiLevelType w:val="multilevel"/>
    <w:tmpl w:val="2AC0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17882"/>
    <w:multiLevelType w:val="multilevel"/>
    <w:tmpl w:val="AF5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D4A57"/>
    <w:multiLevelType w:val="hybridMultilevel"/>
    <w:tmpl w:val="F084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51238"/>
    <w:multiLevelType w:val="hybridMultilevel"/>
    <w:tmpl w:val="A740ED4A"/>
    <w:lvl w:ilvl="0" w:tplc="4BE068E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627B90"/>
    <w:multiLevelType w:val="multilevel"/>
    <w:tmpl w:val="2AD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A087F"/>
    <w:multiLevelType w:val="multilevel"/>
    <w:tmpl w:val="37C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3516"/>
    <w:multiLevelType w:val="hybridMultilevel"/>
    <w:tmpl w:val="597EA4C0"/>
    <w:lvl w:ilvl="0" w:tplc="3A5EB3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6455C1"/>
    <w:multiLevelType w:val="hybridMultilevel"/>
    <w:tmpl w:val="F3D8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5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6"/>
    <w:rsid w:val="00012C54"/>
    <w:rsid w:val="000258F9"/>
    <w:rsid w:val="0003213B"/>
    <w:rsid w:val="00046556"/>
    <w:rsid w:val="000603B1"/>
    <w:rsid w:val="00087625"/>
    <w:rsid w:val="00093C3F"/>
    <w:rsid w:val="000A13C4"/>
    <w:rsid w:val="000A14B1"/>
    <w:rsid w:val="000A5C4F"/>
    <w:rsid w:val="000C343B"/>
    <w:rsid w:val="000D5A74"/>
    <w:rsid w:val="000F7E91"/>
    <w:rsid w:val="001111BB"/>
    <w:rsid w:val="00144600"/>
    <w:rsid w:val="00154F67"/>
    <w:rsid w:val="00156321"/>
    <w:rsid w:val="00167662"/>
    <w:rsid w:val="00170DF9"/>
    <w:rsid w:val="001829D1"/>
    <w:rsid w:val="001859D9"/>
    <w:rsid w:val="00190616"/>
    <w:rsid w:val="001A2BCF"/>
    <w:rsid w:val="001A51C2"/>
    <w:rsid w:val="001C5239"/>
    <w:rsid w:val="00207131"/>
    <w:rsid w:val="002216A0"/>
    <w:rsid w:val="00275A14"/>
    <w:rsid w:val="00281156"/>
    <w:rsid w:val="00281CD8"/>
    <w:rsid w:val="002853C8"/>
    <w:rsid w:val="002A726C"/>
    <w:rsid w:val="002B3A62"/>
    <w:rsid w:val="002D76D7"/>
    <w:rsid w:val="002E0634"/>
    <w:rsid w:val="002F72C6"/>
    <w:rsid w:val="00302715"/>
    <w:rsid w:val="00333ACF"/>
    <w:rsid w:val="00341B72"/>
    <w:rsid w:val="0035063B"/>
    <w:rsid w:val="003722C1"/>
    <w:rsid w:val="00391491"/>
    <w:rsid w:val="003B3A7A"/>
    <w:rsid w:val="003B4F75"/>
    <w:rsid w:val="003C3F23"/>
    <w:rsid w:val="003C56E9"/>
    <w:rsid w:val="003C7F0D"/>
    <w:rsid w:val="003D39AC"/>
    <w:rsid w:val="003E0947"/>
    <w:rsid w:val="003F08E0"/>
    <w:rsid w:val="004037D6"/>
    <w:rsid w:val="004241FD"/>
    <w:rsid w:val="00431CB8"/>
    <w:rsid w:val="00435A23"/>
    <w:rsid w:val="00461CA2"/>
    <w:rsid w:val="004723EF"/>
    <w:rsid w:val="0047401F"/>
    <w:rsid w:val="004831B7"/>
    <w:rsid w:val="004A72DE"/>
    <w:rsid w:val="004C583F"/>
    <w:rsid w:val="004E2DAE"/>
    <w:rsid w:val="004F1084"/>
    <w:rsid w:val="005106DD"/>
    <w:rsid w:val="005134B0"/>
    <w:rsid w:val="005154F7"/>
    <w:rsid w:val="005314B6"/>
    <w:rsid w:val="00533097"/>
    <w:rsid w:val="00561A7B"/>
    <w:rsid w:val="0056203B"/>
    <w:rsid w:val="0058526B"/>
    <w:rsid w:val="00596C00"/>
    <w:rsid w:val="005B159E"/>
    <w:rsid w:val="005B4691"/>
    <w:rsid w:val="005D130D"/>
    <w:rsid w:val="005E4AC6"/>
    <w:rsid w:val="006017CB"/>
    <w:rsid w:val="00616E64"/>
    <w:rsid w:val="006349BA"/>
    <w:rsid w:val="00642C09"/>
    <w:rsid w:val="00646B5D"/>
    <w:rsid w:val="00651386"/>
    <w:rsid w:val="00670B78"/>
    <w:rsid w:val="006769E1"/>
    <w:rsid w:val="00693992"/>
    <w:rsid w:val="006B1FDA"/>
    <w:rsid w:val="006B49B0"/>
    <w:rsid w:val="006C1DAE"/>
    <w:rsid w:val="006E6733"/>
    <w:rsid w:val="006F3280"/>
    <w:rsid w:val="0070069D"/>
    <w:rsid w:val="00704F00"/>
    <w:rsid w:val="0071620E"/>
    <w:rsid w:val="0072040B"/>
    <w:rsid w:val="007371BA"/>
    <w:rsid w:val="007405A1"/>
    <w:rsid w:val="00753393"/>
    <w:rsid w:val="0077478C"/>
    <w:rsid w:val="00783129"/>
    <w:rsid w:val="00792A9D"/>
    <w:rsid w:val="0079305C"/>
    <w:rsid w:val="007943C0"/>
    <w:rsid w:val="007A73C3"/>
    <w:rsid w:val="007A7975"/>
    <w:rsid w:val="007E1E41"/>
    <w:rsid w:val="007F6F88"/>
    <w:rsid w:val="0082239E"/>
    <w:rsid w:val="00832929"/>
    <w:rsid w:val="008425A0"/>
    <w:rsid w:val="00860462"/>
    <w:rsid w:val="008648B3"/>
    <w:rsid w:val="0087765E"/>
    <w:rsid w:val="008906C1"/>
    <w:rsid w:val="00896557"/>
    <w:rsid w:val="008A3167"/>
    <w:rsid w:val="008A6B3C"/>
    <w:rsid w:val="008A712C"/>
    <w:rsid w:val="008B793E"/>
    <w:rsid w:val="008C2FBC"/>
    <w:rsid w:val="008D62C4"/>
    <w:rsid w:val="008E1065"/>
    <w:rsid w:val="008E2CC2"/>
    <w:rsid w:val="008E5230"/>
    <w:rsid w:val="008F490C"/>
    <w:rsid w:val="008F59AC"/>
    <w:rsid w:val="00900191"/>
    <w:rsid w:val="0090647B"/>
    <w:rsid w:val="00937FA4"/>
    <w:rsid w:val="0096207B"/>
    <w:rsid w:val="009841AC"/>
    <w:rsid w:val="0098639B"/>
    <w:rsid w:val="009907E2"/>
    <w:rsid w:val="009B73E8"/>
    <w:rsid w:val="009C4F97"/>
    <w:rsid w:val="009C5341"/>
    <w:rsid w:val="009E266D"/>
    <w:rsid w:val="009F0163"/>
    <w:rsid w:val="009F2C98"/>
    <w:rsid w:val="00A170BF"/>
    <w:rsid w:val="00A32E0B"/>
    <w:rsid w:val="00A53253"/>
    <w:rsid w:val="00A662B1"/>
    <w:rsid w:val="00A76F67"/>
    <w:rsid w:val="00A92AF7"/>
    <w:rsid w:val="00A94C66"/>
    <w:rsid w:val="00A9508F"/>
    <w:rsid w:val="00AA472D"/>
    <w:rsid w:val="00AB0622"/>
    <w:rsid w:val="00AE5D08"/>
    <w:rsid w:val="00AF196A"/>
    <w:rsid w:val="00B164B3"/>
    <w:rsid w:val="00B25000"/>
    <w:rsid w:val="00B27738"/>
    <w:rsid w:val="00B33ECC"/>
    <w:rsid w:val="00B34A2B"/>
    <w:rsid w:val="00B50789"/>
    <w:rsid w:val="00B7021C"/>
    <w:rsid w:val="00B76067"/>
    <w:rsid w:val="00BB0D80"/>
    <w:rsid w:val="00BE2982"/>
    <w:rsid w:val="00BF1818"/>
    <w:rsid w:val="00C075FF"/>
    <w:rsid w:val="00C153AA"/>
    <w:rsid w:val="00C157C4"/>
    <w:rsid w:val="00C22BC7"/>
    <w:rsid w:val="00C54113"/>
    <w:rsid w:val="00C546FA"/>
    <w:rsid w:val="00C54B1B"/>
    <w:rsid w:val="00C571C0"/>
    <w:rsid w:val="00C62EA4"/>
    <w:rsid w:val="00C76D78"/>
    <w:rsid w:val="00C77038"/>
    <w:rsid w:val="00C800A6"/>
    <w:rsid w:val="00CC3200"/>
    <w:rsid w:val="00CC411F"/>
    <w:rsid w:val="00CC63D4"/>
    <w:rsid w:val="00CE656C"/>
    <w:rsid w:val="00CF5EC1"/>
    <w:rsid w:val="00D32D4C"/>
    <w:rsid w:val="00D41F9B"/>
    <w:rsid w:val="00D5112B"/>
    <w:rsid w:val="00D51621"/>
    <w:rsid w:val="00D5179B"/>
    <w:rsid w:val="00D53FDB"/>
    <w:rsid w:val="00D61679"/>
    <w:rsid w:val="00DC2BC4"/>
    <w:rsid w:val="00DC4ABC"/>
    <w:rsid w:val="00DC6FD5"/>
    <w:rsid w:val="00DD1CEE"/>
    <w:rsid w:val="00DE227F"/>
    <w:rsid w:val="00DE30F6"/>
    <w:rsid w:val="00DF523B"/>
    <w:rsid w:val="00DF56DB"/>
    <w:rsid w:val="00E054D5"/>
    <w:rsid w:val="00E21403"/>
    <w:rsid w:val="00E3229F"/>
    <w:rsid w:val="00E35F8C"/>
    <w:rsid w:val="00E40D90"/>
    <w:rsid w:val="00E763E8"/>
    <w:rsid w:val="00E9557D"/>
    <w:rsid w:val="00E9667D"/>
    <w:rsid w:val="00EA3192"/>
    <w:rsid w:val="00EA3457"/>
    <w:rsid w:val="00EA3770"/>
    <w:rsid w:val="00EB0235"/>
    <w:rsid w:val="00EB6986"/>
    <w:rsid w:val="00EE65B5"/>
    <w:rsid w:val="00F0180E"/>
    <w:rsid w:val="00F0514A"/>
    <w:rsid w:val="00F209DE"/>
    <w:rsid w:val="00F25051"/>
    <w:rsid w:val="00F323E4"/>
    <w:rsid w:val="00F60BC3"/>
    <w:rsid w:val="00F6437E"/>
    <w:rsid w:val="00F64F77"/>
    <w:rsid w:val="00F7092D"/>
    <w:rsid w:val="00F73D7B"/>
    <w:rsid w:val="00F87E06"/>
    <w:rsid w:val="00F925F5"/>
    <w:rsid w:val="00FA150E"/>
    <w:rsid w:val="00FA1BD3"/>
    <w:rsid w:val="00FA6F51"/>
    <w:rsid w:val="00FC444F"/>
    <w:rsid w:val="00FC528E"/>
    <w:rsid w:val="00FE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47ADA-8EBE-442D-8FF7-CF5D2034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616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paragraph" w:styleId="a3">
    <w:name w:val="Normal (Web)"/>
    <w:basedOn w:val="a"/>
    <w:uiPriority w:val="99"/>
    <w:unhideWhenUsed/>
    <w:rsid w:val="0019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190616"/>
  </w:style>
  <w:style w:type="character" w:styleId="a4">
    <w:name w:val="Hyperlink"/>
    <w:basedOn w:val="a0"/>
    <w:uiPriority w:val="99"/>
    <w:unhideWhenUsed/>
    <w:rsid w:val="00C075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1491"/>
    <w:pPr>
      <w:ind w:left="720"/>
      <w:contextualSpacing/>
    </w:pPr>
  </w:style>
  <w:style w:type="paragraph" w:customStyle="1" w:styleId="1">
    <w:name w:val="Основной+1"/>
    <w:rsid w:val="004723EF"/>
    <w:pPr>
      <w:tabs>
        <w:tab w:val="left" w:pos="300"/>
      </w:tabs>
      <w:snapToGrid w:val="0"/>
      <w:spacing w:before="57" w:after="28" w:line="240" w:lineRule="auto"/>
      <w:ind w:firstLine="340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723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23EF"/>
  </w:style>
  <w:style w:type="paragraph" w:styleId="a8">
    <w:name w:val="header"/>
    <w:basedOn w:val="a"/>
    <w:link w:val="a9"/>
    <w:uiPriority w:val="99"/>
    <w:unhideWhenUsed/>
    <w:rsid w:val="00A9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AF7"/>
    <w:rPr>
      <w:rFonts w:eastAsiaTheme="minorEastAsia"/>
      <w:lang w:val="ru-RU" w:eastAsia="ru-RU"/>
    </w:rPr>
  </w:style>
  <w:style w:type="character" w:customStyle="1" w:styleId="apple-style-span">
    <w:name w:val="apple-style-span"/>
    <w:basedOn w:val="a0"/>
    <w:rsid w:val="00FC444F"/>
  </w:style>
  <w:style w:type="character" w:customStyle="1" w:styleId="js-extracted-address">
    <w:name w:val="js-extracted-address"/>
    <w:basedOn w:val="a0"/>
    <w:rsid w:val="00281CD8"/>
  </w:style>
  <w:style w:type="character" w:customStyle="1" w:styleId="mail-message-map-nobreak">
    <w:name w:val="mail-message-map-nobreak"/>
    <w:basedOn w:val="a0"/>
    <w:rsid w:val="00281CD8"/>
  </w:style>
  <w:style w:type="character" w:customStyle="1" w:styleId="wmi-callto">
    <w:name w:val="wmi-callto"/>
    <w:basedOn w:val="a0"/>
    <w:rsid w:val="00281CD8"/>
  </w:style>
  <w:style w:type="paragraph" w:styleId="aa">
    <w:name w:val="Balloon Text"/>
    <w:basedOn w:val="a"/>
    <w:link w:val="ab"/>
    <w:uiPriority w:val="99"/>
    <w:semiHidden/>
    <w:unhideWhenUsed/>
    <w:rsid w:val="00AF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96A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302715"/>
    <w:rPr>
      <w:b/>
      <w:bCs/>
    </w:rPr>
  </w:style>
  <w:style w:type="paragraph" w:customStyle="1" w:styleId="rtecenter">
    <w:name w:val="rtecenter"/>
    <w:basedOn w:val="a"/>
    <w:rsid w:val="003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302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.grsu.by/dokumenty-2" TargetMode="External"/><Relationship Id="rId3" Type="http://schemas.openxmlformats.org/officeDocument/2006/relationships/styles" Target="styles.xml"/><Relationship Id="rId7" Type="http://schemas.openxmlformats.org/officeDocument/2006/relationships/hyperlink" Target="http://ipo.grsu.by/dokumenty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itdo@grsu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3792-B82C-4FF9-9E76-60BED55E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104-5</cp:lastModifiedBy>
  <cp:revision>12</cp:revision>
  <cp:lastPrinted>2014-09-09T12:11:00Z</cp:lastPrinted>
  <dcterms:created xsi:type="dcterms:W3CDTF">2016-10-17T11:22:00Z</dcterms:created>
  <dcterms:modified xsi:type="dcterms:W3CDTF">2016-12-29T10:54:00Z</dcterms:modified>
</cp:coreProperties>
</file>